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43" w:rsidRDefault="00631F19">
      <w:pPr>
        <w:pStyle w:val="10"/>
        <w:ind w:right="141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-392429</wp:posOffset>
            </wp:positionV>
            <wp:extent cx="1905000" cy="1394460"/>
            <wp:effectExtent l="0" t="0" r="0" b="0"/>
            <wp:wrapSquare wrapText="bothSides" distT="0" distB="0" distL="114300" distR="114300"/>
            <wp:docPr id="5" name="image1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.Platko\AppData\Local\Microsoft\Windows\INetCache\Content.Word\lands(red).png"/>
                    <pic:cNvPicPr preferRelativeResize="0"/>
                  </pic:nvPicPr>
                  <pic:blipFill>
                    <a:blip r:embed="rId7" cstate="print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4943" w:rsidRDefault="00DC4943">
      <w:pPr>
        <w:pStyle w:val="10"/>
        <w:ind w:left="-1701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DC4943" w:rsidRDefault="00631F19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ТЕХНИЧЕСКОЕ ОПИСАНИЕ КОМПЕТЕНЦИИ</w:t>
      </w:r>
    </w:p>
    <w:p w:rsidR="00DC4943" w:rsidRDefault="00244C9E" w:rsidP="00244C9E">
      <w:pPr>
        <w:pStyle w:val="10"/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        </w:t>
      </w:r>
      <w:r w:rsidR="00631F19">
        <w:rPr>
          <w:rFonts w:ascii="Times New Roman" w:eastAsia="Times New Roman" w:hAnsi="Times New Roman" w:cs="Times New Roman"/>
          <w:sz w:val="56"/>
          <w:szCs w:val="56"/>
        </w:rPr>
        <w:t>Визуальный мерчендайзинг</w:t>
      </w:r>
    </w:p>
    <w:p w:rsidR="00DC4943" w:rsidRDefault="00DC4943">
      <w:pPr>
        <w:pStyle w:val="10"/>
        <w:rPr>
          <w:rFonts w:ascii="Times New Roman" w:eastAsia="Times New Roman" w:hAnsi="Times New Roman" w:cs="Times New Roman"/>
          <w:sz w:val="72"/>
          <w:szCs w:val="72"/>
        </w:rPr>
      </w:pPr>
    </w:p>
    <w:p w:rsidR="00DC4943" w:rsidRDefault="00F07771" w:rsidP="00F07771">
      <w:pPr>
        <w:pStyle w:val="10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1052195</wp:posOffset>
            </wp:positionV>
            <wp:extent cx="7567295" cy="6068695"/>
            <wp:effectExtent l="19050" t="0" r="0" b="0"/>
            <wp:wrapSquare wrapText="bothSides" distT="0" distB="0" distL="0" distR="0"/>
            <wp:docPr id="4" name="image3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8" cstate="print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6068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4943" w:rsidRDefault="00DC4943">
      <w:pPr>
        <w:pStyle w:val="10"/>
        <w:rPr>
          <w:rFonts w:ascii="Times New Roman" w:eastAsia="Times New Roman" w:hAnsi="Times New Roman" w:cs="Times New Roman"/>
          <w:sz w:val="19"/>
          <w:szCs w:val="19"/>
        </w:rPr>
      </w:pPr>
    </w:p>
    <w:p w:rsidR="00DC4943" w:rsidRDefault="00631F1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Союз «Молодые профессионалы (Ворлдскиллс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DC4943" w:rsidRDefault="00DC494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4943" w:rsidRDefault="00631F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 включает в себя следующие разделы:</w:t>
      </w:r>
    </w:p>
    <w:sdt>
      <w:sdtPr>
        <w:id w:val="16666321"/>
        <w:docPartObj>
          <w:docPartGallery w:val="Table of Contents"/>
          <w:docPartUnique/>
        </w:docPartObj>
      </w:sdtPr>
      <w:sdtEndPr/>
      <w:sdtContent>
        <w:p w:rsidR="00DC4943" w:rsidRDefault="004769D9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 w:rsidR="00631F19">
            <w:instrText xml:space="preserve"> TOC \h \u \z </w:instrText>
          </w:r>
          <w:r>
            <w:fldChar w:fldCharType="separate"/>
          </w:r>
          <w:hyperlink w:anchor="_gjdgxs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ВВЕДЕНИЕ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0j0zll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НАЗВАНИЕ И ОПИСАНИЕ ПРОФЕССИОНАЛЬНОЙ КОМПЕТЕНЦИИ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fob9te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ВАЖНОСТЬ И ЗНАЧЕНИЕ НАСТОЯЩЕГО ДОКУМЕНТА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znysh7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АССОЦИИРОВАННЫЕ ДОКУМЕНТЫ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et92p0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СПЕЦИФИКАЦИЯ СТАНДАРТА WORLDSKILLS (WSSS)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tyjcwt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ОБЩИЕ СВЕДЕНИЯ О СПЕЦИФИКАЦИИ СТАНДАРТОВ WORLDSKILLS (WSSS)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dy6vkm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ОЦЕНОЧНАЯ СТРАТЕГИЯ И ТЕХНИЧЕСКИЕ ОСОБЕННОСТИ ОЦЕНКИ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t3h5sf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ОСНОВНЫЕ ТРЕБОВАНИЯ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d34og8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СХЕМА ВЫСТАВЛЕНИЯ ОЦЕНКИ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s8eyo1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ОБЩИЕ УКАЗАНИЯ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7dp8vu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КРИТЕРИИ ОЦЕНКИ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14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rdcrjn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СУБКРИТЕРИИ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6in1rg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АСПЕКТЫ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lnxbz9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 МНЕНИЕ СУДЕЙ (СУДЕЙСКАЯ ОЦЕНКА)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16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5nkun2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 ИЗМЕРИМАЯ ОЦЕНКА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ksv4uv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 ИСПОЛЬЗОВАНИЕ ИЗМЕРИМЫХ И СУДЕЙСКИХ ОЦЕНОК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4sinio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4.8. СПЕЦИФИКАЦИЯ ОЦЕНКИ КОМПЕТЕНЦИИ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jxsxqh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 РЕГЛАМЕНТ ОЦЕНКИ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18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z337ya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КОНКУРСНОЕ ЗАДАНИЕ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19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j2qqm3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ОСНОВНЫЕ ТРЕБОВАНИЯ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19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y810tw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СТРУКТУРА КОНКУРСНОГО ЗАДАНИЯ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19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i7ojhp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ТРЕБОВАНИЯ К РАЗРАБОТКЕ КОНКУРСНОГО ЗАДАНИЯ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xcytpi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 РАЗРАБОТКА КОНКУРСНОГО ЗАДАНИЯ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24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ci93xb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 УТВЕРЖДЕНИЕ КОНКУРСНОГО ЗАДАНИЯ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27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whwml4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 СВОЙСТВА МАТЕРИАЛА И ИНСТРУКЦИИ ПРОИЗВОДИТЕЛЯ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27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bn6wsx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УПРАВЛЕНИЕ КОМПЕТЕНЦИЕЙ И ОБЩЕНИЕ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27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qsh70q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ДИСКУССИОННЫЙ ФОРУМ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27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as4poj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ИНФОРМАЦИЯ ДЛЯ УЧАСТНИКОВ ЧЕМПИОНАТА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28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pxezwc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 АРХИВ КОНКУРСНЫХ ЗАДАНИЙ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28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9x2ik5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 УПРАВЛЕНИЕ КОМПЕТЕНЦИЕЙ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28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p2csry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ТРЕБОВАНИЯ ОХРАНЫ ТРУДА И ТЕХНИКИ БЕЗОПАСНОСТИ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28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47n2zr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 ТРЕБОВАНИЯ ОХРАНЫ ТРУДА И ТЕХНИКИ БЕЗОПАСНОСТИ НА ЧЕМПИОНАТЕ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28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o7alnk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 СПЕЦИФИЧНЫЕ ТРЕБОВАНИЯ ОХРАНЫ ТРУДА, ТЕХНИКИ БЕЗОПАСНОСТИ И ОКРУЖАЮЩЕЙ СРЕДЫ КОМПЕТЕНЦИИ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29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3ckvvd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МАТЕРИАЛЫ И ОБОРУДОВАНИЕ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29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ihv636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ИНФРАСТРУКТУРНЫЙ ЛИСТ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29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2hioqz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МАТЕРИАЛЫ, ОБОРУДОВАНИЕ И ИНСТРУМЕНТЫ В ИНСТРУМЕНТАЛЬНОМ ЯЩИКЕ (ТУЛБОКС, TOOLBOX)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30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1mghml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 МАТЕРИАЛЫ И ОБОРУДОВАНИЕ, ЗАПРЕЩЕННЫЕ НА ПЛОЩАДКЕ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30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grqrue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 ПРЕДЛАГАЕМАЯ СХЕМА КОНКУРСНОЙ ПЛОЩАДКИ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30</w:t>
            </w:r>
          </w:hyperlink>
        </w:p>
        <w:p w:rsidR="00DC4943" w:rsidRDefault="00A73F8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vx1227"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ОСОБЫЕ ПРАВИЛА ВОЗРАСТНОЙ ГРУППЫ 14-16 ЛЕТ</w:t>
            </w:r>
            <w:r w:rsidR="0063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31</w:t>
            </w:r>
          </w:hyperlink>
        </w:p>
        <w:p w:rsidR="00DC4943" w:rsidRDefault="004769D9" w:rsidP="00F0777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:rsidR="00DC4943" w:rsidRDefault="00DC4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943" w:rsidRDefault="00DC4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943" w:rsidRDefault="00DC4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943" w:rsidRDefault="00DC4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943" w:rsidRDefault="00DC4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943" w:rsidRDefault="00DC4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943" w:rsidRDefault="00DC4943" w:rsidP="00F0777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771" w:rsidRDefault="00F07771" w:rsidP="00F0777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771" w:rsidRDefault="00F07771" w:rsidP="00F0777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771" w:rsidRDefault="00F07771" w:rsidP="00F0777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943" w:rsidRDefault="00DC4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943" w:rsidRDefault="00A73F8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9">
        <w:r w:rsidR="00631F19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Copyright</w:t>
        </w:r>
      </w:hyperlink>
      <w:r w:rsidR="00631F19"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  <w:hyperlink r:id="rId10">
        <w:r w:rsidR="00631F19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©</w:t>
        </w:r>
      </w:hyperlink>
      <w:r w:rsidR="00631F1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 w:rsidR="00F07771">
        <w:rPr>
          <w:rFonts w:ascii="Times New Roman" w:eastAsia="Times New Roman" w:hAnsi="Times New Roman" w:cs="Times New Roman"/>
          <w:color w:val="808080"/>
          <w:sz w:val="20"/>
          <w:szCs w:val="20"/>
        </w:rPr>
        <w:t>2019</w:t>
      </w:r>
      <w:r w:rsidR="00631F1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СОЮЗ «ВОРЛДСКИЛЛС РОССИЯ» </w:t>
      </w:r>
    </w:p>
    <w:p w:rsidR="00DC4943" w:rsidRDefault="00A73F85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11">
        <w:r w:rsidR="00631F19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Все права защищены</w:t>
        </w:r>
      </w:hyperlink>
    </w:p>
    <w:p w:rsidR="00DC4943" w:rsidRDefault="00631F19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</w:p>
    <w:p w:rsidR="00DC4943" w:rsidRPr="009B46FF" w:rsidRDefault="00631F19" w:rsidP="009B46FF">
      <w:pPr>
        <w:pStyle w:val="10"/>
        <w:spacing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</w:t>
      </w:r>
      <w:bookmarkStart w:id="0" w:name="_gjdgxs" w:colFirst="0" w:colLast="0"/>
      <w:bookmarkEnd w:id="0"/>
      <w:r w:rsidR="009B46FF">
        <w:rPr>
          <w:rFonts w:ascii="Times New Roman" w:eastAsia="Times New Roman" w:hAnsi="Times New Roman" w:cs="Times New Roman"/>
          <w:color w:val="808080"/>
          <w:sz w:val="20"/>
          <w:szCs w:val="20"/>
        </w:rPr>
        <w:t>я.</w:t>
      </w:r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1. ВВЕДЕНИЕ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НАЗВАНИЕ И ОПИСАНИЕ ПРОФЕССИОНАЛЬНОЙ КОМПЕТЕНЦИИ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Визуальный мерчендайзинг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Визуальный мерчендайзер создает витрину и внутреннее рекламное оформление в магазинах и универсальных магазинах, таким образом, именно на нем лежит основная ответственность за то, как смотрится магазин розничной торговли. Основной задачей визуального мерчендайзера является максимальное увеличение продаж путем взаимодействия и общения с целевой аудиторией и создания положительной атмосферы. Визуальный мерчендайзер напрямую взаимодействует с потенциальными клиентами посредством оформления и создает положительное впечатление, которое, в свою очередь, влияет на выручку от продаж в данном виде деятельности. Притом, что невозможно точно оценить влияние оформления, выполненного визуальным мерчендайзером, считается, что оно становится все более важным элементом маркетинга и продаж успешного предприятия розничной торговли.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Визуальный мерчендайзер работает как в магазинах розничной торговли, являющихся частью группы и получающих поддержку из центрального офиса, так и в независимых магазинах с большой личной самостоятельностью и ответственностью. Действия, которые выполняет визуальный мерчендайзер, основаны на интерпретации и анализе задания, создании оформления и реализации — работе с продукцией и реквизитом.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и самоорганизация, коммуникации и компетенции межличностного общения, решение проблем, инновации и креативность; способность разрабатывать оригинальные «притягивающие внимание» концепции с «вау-эффектом», которые позитивно вовлекут целевой рынок, 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внимание к деталям / окончательному оформлению — универсальные качества превосходного визуального мерчендайзера.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Визуальный мерчендайзер может работать в группах или один в зависимости от размера бизнеса. В среднем и крупном бизнесе они работают в тесном сотрудничестве с маркетинговой командой и командой по продажам. Какова бы ни была организация работы, обученный и опытный визуальный мерчендайзер демонстрирует высокий уровень персональной ответственности и самостоятельности. От понимания задач и целей отделов маркетинга и продаж, правильной интерпретации задания и понимания поведения целевых рынков и до создания оформления с «вау-эффектом» — каждый этап работы визуального мерчендайзинга и оформления имеет непосредственную связь с выручкой от продаж.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Принимая во внимание глобализацию визуального представления и мобильность людей на мировом уровне, визуальный мерчендайзер сталкивается с быстро расширяющимися возможностями и вызовами. Талантливому визуальному мерчендайзеру доступно множество коммерческих предложений по всему миру, однако для этого он должен понимать самые разные культуры, тенденции и стили и работать с ними. Поэтому разнообразие компетенций, связанных с визуальным мерчендайзингом, будет, вероятнее всего, расширяться.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ВАЖНОСТЬ И ЗНАЧЕНИЕ НАСТОЯЩЕГО ДОКУМЕНТА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</w:t>
      </w:r>
      <w:r w:rsidR="009829A2">
        <w:rPr>
          <w:rFonts w:ascii="Times New Roman" w:eastAsia="Times New Roman" w:hAnsi="Times New Roman" w:cs="Times New Roman"/>
          <w:sz w:val="28"/>
          <w:szCs w:val="28"/>
        </w:rPr>
        <w:t>признаёт</w:t>
      </w:r>
      <w:r w:rsidR="00AE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права интеллектуальной собственности WSI в отношении принципов, методов и процедур оценки.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эксперт и участник должен знать и понимать данное Техническое описание.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1.3. АССОЦИИРОВАННЫЕ ДОКУМЕНТЫ</w:t>
      </w:r>
    </w:p>
    <w:p w:rsidR="00DC4943" w:rsidRDefault="00631F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C4943" w:rsidRDefault="00631F19">
      <w:pPr>
        <w:pStyle w:val="10"/>
        <w:numPr>
          <w:ilvl w:val="0"/>
          <w:numId w:val="2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Регламент проведения чемпионата;</w:t>
      </w:r>
    </w:p>
    <w:p w:rsidR="00DC4943" w:rsidRDefault="00631F19">
      <w:pPr>
        <w:pStyle w:val="10"/>
        <w:numPr>
          <w:ilvl w:val="0"/>
          <w:numId w:val="2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:rsidR="00DC4943" w:rsidRDefault="00631F19">
      <w:pPr>
        <w:pStyle w:val="10"/>
        <w:numPr>
          <w:ilvl w:val="0"/>
          <w:numId w:val="2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политика и нормативные положения</w:t>
      </w:r>
    </w:p>
    <w:p w:rsidR="00DC4943" w:rsidRDefault="00631F19">
      <w:pPr>
        <w:pStyle w:val="10"/>
        <w:numPr>
          <w:ilvl w:val="0"/>
          <w:numId w:val="2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2. СПЕЦИФИКАЦИЯ СТАНДАРТА WORLDSKILLS (WSSS)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СВЕДЕНИЯ О СПЕЦИФИКАЦИИ СТАНДАРТОВ WORLDSKILLS (WSSS)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WSSS разделена на четкие разделы с номерами и заголовками.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tbl>
      <w:tblPr>
        <w:tblStyle w:val="a5"/>
        <w:tblpPr w:leftFromText="180" w:rightFromText="180" w:vertAnchor="text" w:horzAnchor="margin" w:tblpY="181"/>
        <w:tblW w:w="9855" w:type="dxa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7883"/>
        <w:gridCol w:w="1457"/>
      </w:tblGrid>
      <w:tr w:rsidR="00631F19" w:rsidTr="00631F19">
        <w:tc>
          <w:tcPr>
            <w:tcW w:w="8398" w:type="dxa"/>
            <w:gridSpan w:val="2"/>
            <w:shd w:val="clear" w:color="auto" w:fill="5B9BD5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Важность</w:t>
            </w:r>
          </w:p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(%)</w:t>
            </w:r>
          </w:p>
        </w:tc>
      </w:tr>
      <w:tr w:rsidR="00631F19" w:rsidTr="00631F19">
        <w:tc>
          <w:tcPr>
            <w:tcW w:w="515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7883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Организация рабочего пространства и рабочий процесс</w:t>
            </w:r>
          </w:p>
        </w:tc>
        <w:tc>
          <w:tcPr>
            <w:tcW w:w="1457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631F19" w:rsidTr="00631F19">
        <w:tc>
          <w:tcPr>
            <w:tcW w:w="515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  <w:tc>
          <w:tcPr>
            <w:tcW w:w="7883" w:type="dxa"/>
          </w:tcPr>
          <w:p w:rsidR="00631F19" w:rsidRDefault="00631F19" w:rsidP="00631F1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законодательство по охране труда и технике безопасности, обязательства, нормативные положения и документацию;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ситуации, при которых должна использоваться защитная одежда, включая обувь;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назначение, использование, уход, техобслуживание и безопасное/защищенное хранение ручных/электрических инструментов и оборудования;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назначение, использование, уход и безопасное/защищенное хранение материалов;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IT-программы для 2D- и 3D-проектирования;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методики организации рабочего времени для повышения производительности;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эргономики с целью повышения эффективности рабочего процесса;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рабочих практик, ориентированных на устойчивое развитие и экологичность;</w:t>
            </w:r>
          </w:p>
          <w:p w:rsidR="00631F19" w:rsidRDefault="00631F19" w:rsidP="00631F19">
            <w:pPr>
              <w:pStyle w:val="1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организации процесса своего постоянного профессионального совершенствования.</w:t>
            </w:r>
          </w:p>
        </w:tc>
        <w:tc>
          <w:tcPr>
            <w:tcW w:w="1457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</w:tr>
      <w:tr w:rsidR="00631F19" w:rsidTr="00631F19">
        <w:tc>
          <w:tcPr>
            <w:tcW w:w="515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  <w:tc>
          <w:tcPr>
            <w:tcW w:w="7883" w:type="dxa"/>
          </w:tcPr>
          <w:p w:rsidR="00631F19" w:rsidRDefault="00631F19" w:rsidP="00631F1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соблюдать стандарты, правила и нормативы по технике безопасности и охране здоровья;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 и использовать адекватную защитную одежду, включая безопасную обувь, если требуется;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выбирать, использовать, очищать, обслуживать и хранить все инструменты, кисти и оборудование безопасным/защищенным образом;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 и использовать материалы, включая смешивание красок, эффективным/рациональным образом и хранить безопасным/защищенным образом;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планировать, составлять графики и изменять очередность приоритетов в работе в соответствии с возникающими потребностями, чтобы выдержать установленные сроки;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 работать в условиях стресса для выполнения потребностей бизнеса;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безопасные и эргономичные методы работы;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содержать рабочую зону в чистоте и порядке;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утилизировать отходы экологически безопасным образом;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следить за тенденциями современной моды и  направлений развития в отрасли и обществе.</w:t>
            </w:r>
          </w:p>
        </w:tc>
        <w:tc>
          <w:tcPr>
            <w:tcW w:w="1457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</w:tr>
      <w:tr w:rsidR="00631F19" w:rsidTr="00631F19">
        <w:tc>
          <w:tcPr>
            <w:tcW w:w="515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2</w:t>
            </w:r>
          </w:p>
        </w:tc>
        <w:tc>
          <w:tcPr>
            <w:tcW w:w="7883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Навыки межличностного общения</w:t>
            </w:r>
          </w:p>
        </w:tc>
        <w:tc>
          <w:tcPr>
            <w:tcW w:w="1457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</w:tr>
      <w:tr w:rsidR="00631F19" w:rsidTr="00631F19">
        <w:tc>
          <w:tcPr>
            <w:tcW w:w="515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  <w:tc>
          <w:tcPr>
            <w:tcW w:w="7883" w:type="dxa"/>
          </w:tcPr>
          <w:p w:rsidR="00631F19" w:rsidRDefault="00631F19" w:rsidP="00631F1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роль и требования коллег и специалистов относительно визуального мерчендайзинга, например</w:t>
            </w:r>
            <w:r w:rsidR="00244C9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бренд-менеджеров;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построения и поддержки продуктивных рабочих отношений с коллегами в рамках организации, например</w:t>
            </w:r>
            <w:r w:rsidR="00244C9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маркетинге и продажах;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эффективной работы в команде;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визуального мерчендайзинга с точки зрения образовательной и социальной ответственности;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ведения переговоров, например</w:t>
            </w:r>
            <w:r w:rsidR="00244C9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при покупке материалов;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разрешения недопонимания и конфликтных ситуаций;</w:t>
            </w:r>
          </w:p>
          <w:p w:rsidR="00631F19" w:rsidRDefault="00631F19" w:rsidP="00631F19">
            <w:pPr>
              <w:pStyle w:val="1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успешной презентации.</w:t>
            </w:r>
          </w:p>
        </w:tc>
        <w:tc>
          <w:tcPr>
            <w:tcW w:w="1457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</w:tr>
      <w:tr w:rsidR="00631F19" w:rsidTr="00631F19">
        <w:tc>
          <w:tcPr>
            <w:tcW w:w="515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  <w:tc>
          <w:tcPr>
            <w:tcW w:w="7883" w:type="dxa"/>
          </w:tcPr>
          <w:p w:rsidR="00631F19" w:rsidRDefault="00631F19" w:rsidP="00631F1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точно определять потребности и ожидания целевой аудитории: внутренние и внешние заказчики;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устанавливать и поддерживать доверие со стороны целевой аудитории: внутренние и внешние заказчики;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постоянной основе поддерживать эффективное устное и письменное общение с коллегами;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слушать, реагировать и отвечать позитивным и конструктивным образом на отзывы со стороны коллег и внешних заказчиков;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профессионально представлять идеи, обоснования и разработки/ демонстрации коллегам и соответствующим отделам/специалистам;</w:t>
            </w:r>
          </w:p>
          <w:p w:rsidR="00631F19" w:rsidRDefault="00631F19" w:rsidP="00631F19">
            <w:pPr>
              <w:pStyle w:val="10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реагировать и отвечать должным образом на вопросы и идеи коллег.</w:t>
            </w:r>
          </w:p>
        </w:tc>
        <w:tc>
          <w:tcPr>
            <w:tcW w:w="1457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</w:tr>
      <w:tr w:rsidR="00631F19" w:rsidTr="00631F19">
        <w:tc>
          <w:tcPr>
            <w:tcW w:w="515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3</w:t>
            </w:r>
          </w:p>
        </w:tc>
        <w:tc>
          <w:tcPr>
            <w:tcW w:w="7883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Решение проблем, инновационность и креативность</w:t>
            </w:r>
          </w:p>
        </w:tc>
        <w:tc>
          <w:tcPr>
            <w:tcW w:w="1457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15</w:t>
            </w:r>
          </w:p>
        </w:tc>
      </w:tr>
      <w:tr w:rsidR="00631F19" w:rsidTr="00631F19">
        <w:tc>
          <w:tcPr>
            <w:tcW w:w="515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  <w:tc>
          <w:tcPr>
            <w:tcW w:w="7883" w:type="dxa"/>
          </w:tcPr>
          <w:p w:rsidR="00631F19" w:rsidRDefault="00631F19" w:rsidP="00631F1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распространенные типы проблем, которые могут возникнуть по ходу работы по реализации визуального мерчендайзинга, например</w:t>
            </w:r>
            <w:r w:rsidR="00057A8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импровизации с оформлением;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диагностические подходы к решению проблем;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рамки безопасного разрешения проблем, например</w:t>
            </w:r>
            <w:r w:rsidR="00244C9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обращение к электрику;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творческого подхода к разработке уникальных проектов;</w:t>
            </w:r>
          </w:p>
          <w:p w:rsidR="00631F19" w:rsidRDefault="00631F19" w:rsidP="00631F19">
            <w:pPr>
              <w:pStyle w:val="1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последние/будущие модные тенденции.</w:t>
            </w:r>
          </w:p>
        </w:tc>
        <w:tc>
          <w:tcPr>
            <w:tcW w:w="1457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</w:tr>
      <w:tr w:rsidR="00631F19" w:rsidTr="00631F19">
        <w:tc>
          <w:tcPr>
            <w:tcW w:w="515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  <w:tc>
          <w:tcPr>
            <w:tcW w:w="7883" w:type="dxa"/>
          </w:tcPr>
          <w:p w:rsidR="00631F19" w:rsidRDefault="00631F19" w:rsidP="00631F1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быстро выявлять проблемы и самостоятельно предпринимать шаги для их разрешения;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пересматривать приоритеты проблем внутреннего заказчика с учетом перспектив и исходя из реальных потребностей ситуации;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границы своего опыта/ответственности и обращаться к коллегам по нужным направлениям;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находить источники вдохновения, например</w:t>
            </w:r>
            <w:r w:rsidR="00057A8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посредством просмотра книг/журналов/Интернета, посещения торговых центров/магазинов, кинофильмов, выставок и специальной литературы;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быть непредвзятым при точном определении потребностей целевой аудитории, внутреннего и внешнего заказчика;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воображение и вдохновение для создания оригинальных идей;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развивать и поддерживать уверенность у других «что вы не такой как все»;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всегда стремиться использовать новейшие IT-программы для 2D- и 3D-проектирования;</w:t>
            </w:r>
          </w:p>
          <w:p w:rsidR="00631F19" w:rsidRDefault="00631F19" w:rsidP="00631F19">
            <w:pPr>
              <w:pStyle w:val="10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выступать лидером во внедрении изменений в дизайне на уровне всей организации.</w:t>
            </w:r>
          </w:p>
        </w:tc>
        <w:tc>
          <w:tcPr>
            <w:tcW w:w="1457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</w:tr>
      <w:tr w:rsidR="00631F19" w:rsidTr="00631F19">
        <w:tc>
          <w:tcPr>
            <w:tcW w:w="515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4</w:t>
            </w:r>
          </w:p>
        </w:tc>
        <w:tc>
          <w:tcPr>
            <w:tcW w:w="7883" w:type="dxa"/>
            <w:shd w:val="clear" w:color="auto" w:fill="323E4F"/>
          </w:tcPr>
          <w:p w:rsidR="00631F19" w:rsidRDefault="00631F19" w:rsidP="00631F19">
            <w:pPr>
              <w:pStyle w:val="10"/>
              <w:tabs>
                <w:tab w:val="left" w:pos="1035"/>
              </w:tabs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Толкование и анализ задания</w:t>
            </w:r>
          </w:p>
        </w:tc>
        <w:tc>
          <w:tcPr>
            <w:tcW w:w="1457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631F19" w:rsidTr="00631F19">
        <w:tc>
          <w:tcPr>
            <w:tcW w:w="515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  <w:tc>
          <w:tcPr>
            <w:tcW w:w="7883" w:type="dxa"/>
          </w:tcPr>
          <w:p w:rsidR="00631F19" w:rsidRDefault="00631F19" w:rsidP="00631F1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концепцию визуального мерчендайзинга: общение с целевой аудиторией через привлечение и вовлечение клиента для максимального увеличения продаж;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функции связанных отделов/специалистов и их направленность/потребности, например, цели маркетинга и продаж;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планировку помещения и размеры площадей, предназначенных для демонстрации;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поведение и ожидания потребителей на целевом рынке;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факторы, которые определяют темы, включая: время года, текущие направления в моде и тенденции, специфические события и рекламные мероприятия;</w:t>
            </w:r>
          </w:p>
          <w:p w:rsidR="00631F19" w:rsidRDefault="00631F19" w:rsidP="00631F19">
            <w:pPr>
              <w:pStyle w:val="1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композицию изображений.</w:t>
            </w:r>
          </w:p>
        </w:tc>
        <w:tc>
          <w:tcPr>
            <w:tcW w:w="1457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</w:tr>
      <w:tr w:rsidR="00631F19" w:rsidTr="00631F19">
        <w:tc>
          <w:tcPr>
            <w:tcW w:w="515" w:type="dxa"/>
            <w:tcBorders>
              <w:bottom w:val="single" w:sz="12" w:space="0" w:color="5B9BD5"/>
            </w:tcBorders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  <w:tc>
          <w:tcPr>
            <w:tcW w:w="7883" w:type="dxa"/>
          </w:tcPr>
          <w:p w:rsidR="00631F19" w:rsidRDefault="00631F19" w:rsidP="00631F1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исследования исходя из подходов к стилю жизни, тенденций и атрибутов хранения;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и эффективно использовать инструменты для поиска информации, например</w:t>
            </w:r>
            <w:r w:rsidR="00244C9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Интернет;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исследовать сводки, темы и продукты/бренды для разработки уникального визуального стиля;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исследовать и разрабатывать визуальные идеи, чтобы удовлетворять задачи заказчика/организации, потребности и ожидания целевого рынка;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современные тенденции в разработке демонстраций, используемом оборудовании и материалах;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оригинальную концепцию, четко соответствующую целям заказчика/организации, потребностям и ожиданиям целевого рынка;</w:t>
            </w:r>
          </w:p>
          <w:p w:rsidR="00631F19" w:rsidRDefault="00631F19" w:rsidP="00631F19">
            <w:pPr>
              <w:pStyle w:val="10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создавать и профессионально представлять ясную профессиональную тематическую подборку коллегам, руководителям и соответствующим отделам/специалистам, включая: эскизы, изображения и </w:t>
            </w:r>
            <w:r>
              <w:rPr>
                <w:sz w:val="28"/>
                <w:szCs w:val="28"/>
              </w:rPr>
              <w:lastRenderedPageBreak/>
              <w:t>таблицы цветов.</w:t>
            </w:r>
          </w:p>
        </w:tc>
        <w:tc>
          <w:tcPr>
            <w:tcW w:w="1457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</w:tr>
      <w:tr w:rsidR="00631F19" w:rsidTr="00631F19">
        <w:tc>
          <w:tcPr>
            <w:tcW w:w="515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5</w:t>
            </w:r>
          </w:p>
        </w:tc>
        <w:tc>
          <w:tcPr>
            <w:tcW w:w="7883" w:type="dxa"/>
            <w:shd w:val="clear" w:color="auto" w:fill="323E4F"/>
            <w:vAlign w:val="center"/>
          </w:tcPr>
          <w:p w:rsidR="00631F19" w:rsidRDefault="00631F19" w:rsidP="00631F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Разработка</w:t>
            </w:r>
          </w:p>
        </w:tc>
        <w:tc>
          <w:tcPr>
            <w:tcW w:w="1457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631F19" w:rsidTr="00631F19">
        <w:tc>
          <w:tcPr>
            <w:tcW w:w="515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  <w:tc>
          <w:tcPr>
            <w:tcW w:w="7883" w:type="dxa"/>
          </w:tcPr>
          <w:p w:rsidR="00631F19" w:rsidRDefault="00631F19" w:rsidP="00631F1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весь спектр приложений (IT-программ), например</w:t>
            </w:r>
            <w:r w:rsidR="00244C9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Photoshop и Illustrator;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технологические разработки и как их использовать;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цветовоспроизведение;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графический дизайн / 2D-проектирование;</w:t>
            </w:r>
          </w:p>
          <w:p w:rsidR="00631F19" w:rsidRDefault="00631F19" w:rsidP="00631F19">
            <w:pPr>
              <w:pStyle w:val="1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интерьеров и пространств / 3D-проектирование.</w:t>
            </w:r>
          </w:p>
        </w:tc>
        <w:tc>
          <w:tcPr>
            <w:tcW w:w="1457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</w:tr>
      <w:tr w:rsidR="00631F19" w:rsidTr="00631F19">
        <w:tc>
          <w:tcPr>
            <w:tcW w:w="515" w:type="dxa"/>
            <w:tcBorders>
              <w:bottom w:val="single" w:sz="12" w:space="0" w:color="5B9BD5"/>
            </w:tcBorders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  <w:tc>
          <w:tcPr>
            <w:tcW w:w="7883" w:type="dxa"/>
            <w:tcBorders>
              <w:bottom w:val="single" w:sz="12" w:space="0" w:color="5B9BD5"/>
            </w:tcBorders>
          </w:tcPr>
          <w:p w:rsidR="00631F19" w:rsidRDefault="00631F19" w:rsidP="00631F1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выполнять 2D- и 3D-дизайн, например, демонстрационных зон и витрин с текстом и оформлением;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визуализировать и точно передавать идеи и дизайн;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демонстрировать сопереживание бренду;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выполнять масштабированные чертежи вручную и с помощью компьютера, используя Photoshop и Illustrator;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работать в пределах имеющегося бюджета;</w:t>
            </w:r>
          </w:p>
          <w:p w:rsidR="00631F19" w:rsidRDefault="00631F19" w:rsidP="00631F19">
            <w:pPr>
              <w:pStyle w:val="10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 представлять иллюстративный материал коллегам, руководителям и соответствующим отделам / специалистам, и получать утверждение.</w:t>
            </w:r>
          </w:p>
        </w:tc>
        <w:tc>
          <w:tcPr>
            <w:tcW w:w="1457" w:type="dxa"/>
            <w:tcBorders>
              <w:bottom w:val="single" w:sz="12" w:space="0" w:color="5B9BD5"/>
            </w:tcBorders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</w:tr>
      <w:tr w:rsidR="00631F19" w:rsidTr="00631F19">
        <w:tc>
          <w:tcPr>
            <w:tcW w:w="515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7883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Реализация</w:t>
            </w:r>
          </w:p>
        </w:tc>
        <w:tc>
          <w:tcPr>
            <w:tcW w:w="1457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40</w:t>
            </w:r>
          </w:p>
        </w:tc>
      </w:tr>
      <w:tr w:rsidR="00631F19" w:rsidTr="00631F19">
        <w:tc>
          <w:tcPr>
            <w:tcW w:w="515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  <w:tc>
          <w:tcPr>
            <w:tcW w:w="7883" w:type="dxa"/>
          </w:tcPr>
          <w:p w:rsidR="00631F19" w:rsidRDefault="00631F19" w:rsidP="00631F1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оформления витрины, включая: использование и эффективность цветовых решений и текста, реализацию и продуктивное использование пространства, баланс, группировку и динамичность размещения продуктов, фокусирование и специфическое использование освещения;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оформления витрины: обеспечение брендовой совместимости, эффективный показ товара, рекламное воздействие, драматизм, коммерческое качество и эстетика;</w:t>
            </w:r>
          </w:p>
          <w:p w:rsidR="00631F19" w:rsidRDefault="00631F19" w:rsidP="00631F19">
            <w:pPr>
              <w:pStyle w:val="1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их назначение/характеристики: например, дерево, ДВП, ПВХ, клей и краски.</w:t>
            </w:r>
          </w:p>
        </w:tc>
        <w:tc>
          <w:tcPr>
            <w:tcW w:w="1457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</w:tr>
      <w:tr w:rsidR="00631F19" w:rsidTr="00631F19">
        <w:tc>
          <w:tcPr>
            <w:tcW w:w="515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  <w:tc>
          <w:tcPr>
            <w:tcW w:w="7883" w:type="dxa"/>
          </w:tcPr>
          <w:p w:rsidR="00631F19" w:rsidRDefault="00631F19" w:rsidP="00631F1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 и оформлять товары в соответствии с их характеристиками, а также передавая оригинальную концепцию и бриф;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представлять спектр товара, включая: модные товары, аксессуары, столовые приборы и книги;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собирать, представлять и поддерживать товар, чтобы эффективно взаимодействовать с целевым рынком</w:t>
            </w:r>
            <w:r>
              <w:rPr>
                <w:color w:val="000000"/>
                <w:sz w:val="28"/>
                <w:szCs w:val="28"/>
              </w:rPr>
              <w:br/>
              <w:t>(-ами);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аккуратно обращаться с любым товаром, манекенами и материалами, включая фурнитуру, цоколи и несущие конструкции;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точно и эффективно планировать список работ по установке, включая графики;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выбирать, подкрашивать и красить подготовленные поверхности для декорирования стен, креплений и панелей;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различные типы материалов и инструментов для точных измерений, резки и итогового оформления;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покрывать полы и стены материалами, в зависимости от потребности;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профессионально изготавливать самостоятельно разработанные элементы оформления для усиления темы, поддерживать товар и эффективно взаимодействовать с целевым (-ми) рынком (-ами);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собирать и создавать дизайн для продуктов, одевать и стилизовать манекены для максимального эффекта, чтобы усилить тему, содействовать товару и эффективно взаимодействовать с целевым рынком (-ами);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собирать и размещать все стойки, материалы и манекены, создавая эффективную композицию в витрине, чтобы усилить тему, содействовать фирменному оформлению товара и эффективно взаимодействовать с целевым рынком (-ами);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максимизировать пространство и компоновку места для наилучшего эффекта;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 использовать освещение, размещать точечные светильники и регулировать освещение необходимым образом, чтобы обеспечить выделение товара необходимым образом;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пересматривать демонстрацию, чтобы убедиться, что она обеспечивает эстетическое удовлетворение и вызывает «вау-эффект»;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эффективность оформления витрины для поддержки необходимого товара и бренда;</w:t>
            </w:r>
          </w:p>
          <w:p w:rsidR="00631F19" w:rsidRDefault="00631F19" w:rsidP="00631F19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проверять окончательный вариант инсталляции и гарантировать ее полноту, безопасность, отточенность, </w:t>
            </w:r>
            <w:r>
              <w:rPr>
                <w:color w:val="000000"/>
                <w:sz w:val="28"/>
                <w:szCs w:val="28"/>
              </w:rPr>
              <w:lastRenderedPageBreak/>
              <w:t>ясность, профессиональную уборку и своевременное завершение;</w:t>
            </w:r>
          </w:p>
          <w:p w:rsidR="00631F19" w:rsidRDefault="00631F19" w:rsidP="00631F19">
            <w:pPr>
              <w:pStyle w:val="10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отзывы и надлежаще реагировать на них, внося предложения по улучшению.</w:t>
            </w:r>
          </w:p>
        </w:tc>
        <w:tc>
          <w:tcPr>
            <w:tcW w:w="1457" w:type="dxa"/>
          </w:tcPr>
          <w:p w:rsidR="00631F19" w:rsidRDefault="00631F19" w:rsidP="00631F19">
            <w:pPr>
              <w:pStyle w:val="10"/>
              <w:rPr>
                <w:b/>
                <w:sz w:val="28"/>
                <w:szCs w:val="28"/>
              </w:rPr>
            </w:pPr>
          </w:p>
        </w:tc>
      </w:tr>
      <w:tr w:rsidR="00631F19" w:rsidTr="00631F19">
        <w:tc>
          <w:tcPr>
            <w:tcW w:w="515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/>
          </w:tcPr>
          <w:p w:rsidR="00631F19" w:rsidRDefault="00631F19" w:rsidP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100</w:t>
            </w:r>
          </w:p>
        </w:tc>
      </w:tr>
    </w:tbl>
    <w:p w:rsidR="00DC4943" w:rsidRDefault="00DC4943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3. ОЦЕНОЧНАЯ СТРАТЕГИЯ И ТЕХНИЧЕСКИЕ ОСОБЕННОСТИ ОЦЕНКИ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ОСНОВНЫЕ ТРЕБОВАНИЯ 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WSR.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DC4943" w:rsidRPr="002F3961" w:rsidRDefault="00631F19" w:rsidP="002F3961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4. СХЕМА ВЫСТАВЛЕНИЯ ОЦЕНКИ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ОБЩИЕ УКАЗАНИЯ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AE6361" w:rsidRDefault="00631F19" w:rsidP="002F3961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2F3961" w:rsidRDefault="002F3961" w:rsidP="002F3961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КРИТЕРИИ ОЦЕНКИ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критерии, которые оно сочтет наиболее подходящими для оценки выполнения Конкурсного задания. 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AE6361" w:rsidRDefault="00AE6361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3rdcrjn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СУБКРИТЕРИИ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AE6361" w:rsidRDefault="00AE6361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26in1rg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АСПЕКТЫ</w:t>
      </w:r>
    </w:p>
    <w:p w:rsidR="00DC4943" w:rsidRDefault="00631F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C4943" w:rsidRDefault="00631F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631F19" w:rsidRDefault="00631F19" w:rsidP="00AE636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tbl>
      <w:tblPr>
        <w:tblStyle w:val="a6"/>
        <w:tblW w:w="10031" w:type="dxa"/>
        <w:jc w:val="center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439"/>
        <w:gridCol w:w="711"/>
        <w:gridCol w:w="711"/>
        <w:gridCol w:w="711"/>
        <w:gridCol w:w="711"/>
        <w:gridCol w:w="711"/>
        <w:gridCol w:w="711"/>
        <w:gridCol w:w="711"/>
        <w:gridCol w:w="719"/>
        <w:gridCol w:w="757"/>
        <w:gridCol w:w="895"/>
        <w:gridCol w:w="636"/>
      </w:tblGrid>
      <w:tr w:rsidR="00DC4943" w:rsidTr="0063653F">
        <w:trPr>
          <w:trHeight w:val="1520"/>
          <w:jc w:val="center"/>
        </w:trPr>
        <w:tc>
          <w:tcPr>
            <w:tcW w:w="7743" w:type="dxa"/>
            <w:gridSpan w:val="10"/>
            <w:shd w:val="clear" w:color="auto" w:fill="5B9BD5"/>
            <w:vAlign w:val="center"/>
          </w:tcPr>
          <w:p w:rsidR="00DC4943" w:rsidRDefault="00631F19">
            <w:pPr>
              <w:pStyle w:val="10"/>
              <w:jc w:val="center"/>
              <w:rPr>
                <w:b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757" w:type="dxa"/>
            <w:shd w:val="clear" w:color="auto" w:fill="5B9BD5"/>
          </w:tcPr>
          <w:p w:rsidR="0063653F" w:rsidRDefault="0063653F" w:rsidP="0063653F">
            <w:pPr>
              <w:pStyle w:val="10"/>
              <w:ind w:right="113"/>
              <w:rPr>
                <w:b/>
                <w:color w:val="FFFFFF"/>
              </w:rPr>
            </w:pPr>
          </w:p>
          <w:p w:rsidR="00DC4943" w:rsidRDefault="00631F19" w:rsidP="0063653F">
            <w:pPr>
              <w:pStyle w:val="10"/>
              <w:ind w:right="113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Итого баллов за раздел WSSS</w:t>
            </w:r>
          </w:p>
        </w:tc>
        <w:tc>
          <w:tcPr>
            <w:tcW w:w="895" w:type="dxa"/>
            <w:shd w:val="clear" w:color="auto" w:fill="5B9BD5"/>
          </w:tcPr>
          <w:p w:rsidR="0063653F" w:rsidRDefault="0063653F">
            <w:pPr>
              <w:pStyle w:val="10"/>
              <w:ind w:left="113" w:right="113"/>
              <w:jc w:val="center"/>
              <w:rPr>
                <w:b/>
                <w:color w:val="FFFFFF"/>
                <w:sz w:val="14"/>
                <w:szCs w:val="14"/>
              </w:rPr>
            </w:pPr>
          </w:p>
          <w:p w:rsidR="0063653F" w:rsidRDefault="0063653F" w:rsidP="0063653F">
            <w:pPr>
              <w:pStyle w:val="10"/>
              <w:ind w:left="113" w:right="113"/>
              <w:jc w:val="center"/>
              <w:rPr>
                <w:b/>
                <w:color w:val="FFFFFF"/>
                <w:sz w:val="14"/>
                <w:szCs w:val="14"/>
              </w:rPr>
            </w:pPr>
          </w:p>
          <w:p w:rsidR="00DC4943" w:rsidRDefault="00631F19" w:rsidP="0063653F">
            <w:pPr>
              <w:pStyle w:val="10"/>
              <w:ind w:right="113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14"/>
                <w:szCs w:val="14"/>
              </w:rPr>
              <w:t>БАЛЛЫ СПЕЦИФИКАЦИИ СТАНДАРТОВ WORLDSKILLS НА КАЖДЫЙ РАЗДЕЛ</w:t>
            </w:r>
          </w:p>
        </w:tc>
        <w:tc>
          <w:tcPr>
            <w:tcW w:w="636" w:type="dxa"/>
            <w:shd w:val="clear" w:color="auto" w:fill="5B9BD5"/>
          </w:tcPr>
          <w:p w:rsidR="0063653F" w:rsidRDefault="0063653F">
            <w:pPr>
              <w:pStyle w:val="10"/>
              <w:ind w:left="113" w:right="113"/>
              <w:jc w:val="center"/>
              <w:rPr>
                <w:b/>
                <w:color w:val="FFFFFF"/>
                <w:sz w:val="14"/>
                <w:szCs w:val="14"/>
              </w:rPr>
            </w:pPr>
          </w:p>
          <w:p w:rsidR="0063653F" w:rsidRDefault="0063653F">
            <w:pPr>
              <w:pStyle w:val="10"/>
              <w:ind w:left="113" w:right="113"/>
              <w:jc w:val="center"/>
              <w:rPr>
                <w:b/>
                <w:color w:val="FFFFFF"/>
                <w:sz w:val="14"/>
                <w:szCs w:val="14"/>
              </w:rPr>
            </w:pPr>
          </w:p>
          <w:p w:rsidR="00DC4943" w:rsidRDefault="00631F19" w:rsidP="0063653F">
            <w:pPr>
              <w:pStyle w:val="10"/>
              <w:ind w:left="113" w:right="113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ВЕЛИЧИНА ОТКЛОНЕНИЯ</w:t>
            </w:r>
          </w:p>
          <w:p w:rsidR="0063653F" w:rsidRDefault="0063653F">
            <w:pPr>
              <w:pStyle w:val="10"/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DC4943" w:rsidTr="0063653F">
        <w:trPr>
          <w:trHeight w:val="500"/>
          <w:jc w:val="center"/>
        </w:trPr>
        <w:tc>
          <w:tcPr>
            <w:tcW w:w="1608" w:type="dxa"/>
            <w:vMerge w:val="restart"/>
            <w:shd w:val="clear" w:color="auto" w:fill="5B9BD5"/>
            <w:vAlign w:val="center"/>
          </w:tcPr>
          <w:p w:rsidR="00DC4943" w:rsidRDefault="00631F19">
            <w:pPr>
              <w:pStyle w:val="10"/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439" w:type="dxa"/>
            <w:shd w:val="clear" w:color="auto" w:fill="323E4F"/>
            <w:vAlign w:val="center"/>
          </w:tcPr>
          <w:p w:rsidR="00DC4943" w:rsidRDefault="00DC4943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11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11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11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11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11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711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719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757" w:type="dxa"/>
            <w:shd w:val="clear" w:color="auto" w:fill="323E4F"/>
            <w:vAlign w:val="center"/>
          </w:tcPr>
          <w:p w:rsidR="00DC4943" w:rsidRDefault="00DC4943">
            <w:pPr>
              <w:pStyle w:val="10"/>
              <w:ind w:right="172" w:hanging="176"/>
              <w:jc w:val="both"/>
              <w:rPr>
                <w:b/>
              </w:rPr>
            </w:pPr>
          </w:p>
        </w:tc>
        <w:tc>
          <w:tcPr>
            <w:tcW w:w="895" w:type="dxa"/>
            <w:shd w:val="clear" w:color="auto" w:fill="323E4F"/>
          </w:tcPr>
          <w:p w:rsidR="00DC4943" w:rsidRDefault="00DC4943">
            <w:pPr>
              <w:pStyle w:val="10"/>
              <w:jc w:val="both"/>
              <w:rPr>
                <w:b/>
              </w:rPr>
            </w:pPr>
          </w:p>
        </w:tc>
        <w:tc>
          <w:tcPr>
            <w:tcW w:w="636" w:type="dxa"/>
            <w:shd w:val="clear" w:color="auto" w:fill="323E4F"/>
          </w:tcPr>
          <w:p w:rsidR="00DC4943" w:rsidRDefault="00DC4943">
            <w:pPr>
              <w:pStyle w:val="10"/>
              <w:jc w:val="both"/>
              <w:rPr>
                <w:b/>
              </w:rPr>
            </w:pPr>
          </w:p>
        </w:tc>
      </w:tr>
      <w:tr w:rsidR="00DC4943" w:rsidTr="0063653F">
        <w:trPr>
          <w:trHeight w:val="500"/>
          <w:jc w:val="center"/>
        </w:trPr>
        <w:tc>
          <w:tcPr>
            <w:tcW w:w="1608" w:type="dxa"/>
            <w:vMerge/>
            <w:shd w:val="clear" w:color="auto" w:fill="5B9BD5"/>
            <w:vAlign w:val="center"/>
          </w:tcPr>
          <w:p w:rsidR="00DC4943" w:rsidRDefault="00DC49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39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719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636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C4943" w:rsidTr="0063653F">
        <w:trPr>
          <w:trHeight w:val="500"/>
          <w:jc w:val="center"/>
        </w:trPr>
        <w:tc>
          <w:tcPr>
            <w:tcW w:w="1608" w:type="dxa"/>
            <w:vMerge/>
            <w:shd w:val="clear" w:color="auto" w:fill="5B9BD5"/>
            <w:vAlign w:val="center"/>
          </w:tcPr>
          <w:p w:rsidR="00DC4943" w:rsidRDefault="00DC49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719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757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636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DC4943" w:rsidTr="0063653F">
        <w:trPr>
          <w:trHeight w:val="500"/>
          <w:jc w:val="center"/>
        </w:trPr>
        <w:tc>
          <w:tcPr>
            <w:tcW w:w="1608" w:type="dxa"/>
            <w:vMerge/>
            <w:shd w:val="clear" w:color="auto" w:fill="5B9BD5"/>
            <w:vAlign w:val="center"/>
          </w:tcPr>
          <w:p w:rsidR="00DC4943" w:rsidRDefault="00DC49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9,75</w:t>
            </w: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636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DC4943" w:rsidTr="0063653F">
        <w:trPr>
          <w:trHeight w:val="500"/>
          <w:jc w:val="center"/>
        </w:trPr>
        <w:tc>
          <w:tcPr>
            <w:tcW w:w="1608" w:type="dxa"/>
            <w:vMerge/>
            <w:shd w:val="clear" w:color="auto" w:fill="5B9BD5"/>
            <w:vAlign w:val="center"/>
          </w:tcPr>
          <w:p w:rsidR="00DC4943" w:rsidRDefault="00DC49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636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DC4943" w:rsidTr="0063653F">
        <w:trPr>
          <w:trHeight w:val="500"/>
          <w:jc w:val="center"/>
        </w:trPr>
        <w:tc>
          <w:tcPr>
            <w:tcW w:w="1608" w:type="dxa"/>
            <w:vMerge/>
            <w:shd w:val="clear" w:color="auto" w:fill="5B9BD5"/>
            <w:vAlign w:val="center"/>
          </w:tcPr>
          <w:p w:rsidR="00DC4943" w:rsidRDefault="00DC49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9,50</w:t>
            </w: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719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636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DC4943" w:rsidTr="0063653F">
        <w:trPr>
          <w:trHeight w:val="500"/>
          <w:jc w:val="center"/>
        </w:trPr>
        <w:tc>
          <w:tcPr>
            <w:tcW w:w="1608" w:type="dxa"/>
            <w:vMerge/>
            <w:shd w:val="clear" w:color="auto" w:fill="5B9BD5"/>
            <w:vAlign w:val="center"/>
          </w:tcPr>
          <w:p w:rsidR="00DC4943" w:rsidRDefault="00DC49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323E4F"/>
            <w:vAlign w:val="center"/>
          </w:tcPr>
          <w:p w:rsidR="00DC4943" w:rsidRDefault="00631F1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711" w:type="dxa"/>
            <w:vAlign w:val="center"/>
          </w:tcPr>
          <w:p w:rsidR="00DC4943" w:rsidRDefault="00DC494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719" w:type="dxa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57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636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DC4943" w:rsidTr="0063653F">
        <w:trPr>
          <w:trHeight w:val="1280"/>
          <w:jc w:val="center"/>
        </w:trPr>
        <w:tc>
          <w:tcPr>
            <w:tcW w:w="1608" w:type="dxa"/>
            <w:shd w:val="clear" w:color="auto" w:fill="5B9BD5"/>
            <w:vAlign w:val="center"/>
          </w:tcPr>
          <w:p w:rsidR="00DC4943" w:rsidRDefault="00631F19">
            <w:pPr>
              <w:pStyle w:val="10"/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39" w:type="dxa"/>
            <w:shd w:val="clear" w:color="auto" w:fill="323E4F"/>
          </w:tcPr>
          <w:p w:rsidR="00DC4943" w:rsidRDefault="00DC4943">
            <w:pPr>
              <w:pStyle w:val="10"/>
              <w:jc w:val="both"/>
            </w:pPr>
          </w:p>
        </w:tc>
        <w:tc>
          <w:tcPr>
            <w:tcW w:w="711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14,75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19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57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F2F2F2"/>
            <w:vAlign w:val="center"/>
          </w:tcPr>
          <w:p w:rsidR="00DC4943" w:rsidRDefault="00631F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</w:tbl>
    <w:p w:rsidR="00DC4943" w:rsidRDefault="00DC494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lnxbz9" w:colFirst="0" w:colLast="0"/>
      <w:bookmarkEnd w:id="13"/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 МНЕНИЕ СУДЕЙ (СУДЕЙСКАЯ ОЦЕНКА)</w:t>
      </w:r>
    </w:p>
    <w:p w:rsidR="00DC4943" w:rsidRDefault="00631F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C4943" w:rsidRDefault="00631F1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:rsidR="00DC4943" w:rsidRDefault="00631F1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 0–3, где:</w:t>
      </w:r>
    </w:p>
    <w:p w:rsidR="00DC4943" w:rsidRDefault="00631F1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 исполнение не соответствует отраслевому стандарту;</w:t>
      </w:r>
    </w:p>
    <w:p w:rsidR="00DC4943" w:rsidRDefault="00631F1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 исполнение соответствует отраслевому стандарту;</w:t>
      </w:r>
    </w:p>
    <w:p w:rsidR="00DC4943" w:rsidRDefault="00631F1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2: исполнение соответствует отраслевому стандарту и в некоторых отношениях превосходит его;</w:t>
      </w:r>
    </w:p>
    <w:p w:rsidR="00DC4943" w:rsidRDefault="00631F1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исполнение полностью превосходит отраслевой стандарт и оценивается как отличное</w:t>
      </w:r>
      <w:r w:rsidR="006365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943" w:rsidRDefault="00631F19" w:rsidP="0063653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промышленным стандартом подразумевается стандарт, принятый в индустрии и утвержденный нормативными документами (см. библиотеку документов государственных стандартов).  </w:t>
      </w:r>
    </w:p>
    <w:p w:rsidR="00DC4943" w:rsidRDefault="00631F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процессом оценивания следит главный эксперт или заместитель главного эксперта. При оценивании участника эксперта-компатриота, сами эксперты-компатриоты на площадку не допускаются.</w:t>
      </w:r>
    </w:p>
    <w:p w:rsidR="00AE6361" w:rsidRDefault="00AE636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35nkun2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 ИЗМЕРИМАЯ ОЦЕНКА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1ksv4uv" w:colFirst="0" w:colLast="0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Оценка каждого аспекта осуществляется тремя экспертами. В процессе оценивания присуждается только максимальная оценка или ноль баллов. В случае, если мнения экспертов расходятся общая оценка достигается путем совместно обсуждения до принятия единого решения. За процессом оценивания следит главный эксперт или заместитель главного эксперта. При оценивании участника эксперта-компатриота, сами эксперты-компатриоты на площадку не допускаются.</w:t>
      </w:r>
    </w:p>
    <w:p w:rsidR="00631F19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4.7. ИСПОЛЬЗОВАНИЕ ИЗМЕРИМЫХ И СУДЕЙСКИХ ОЦЕНОК</w:t>
      </w:r>
    </w:p>
    <w:p w:rsidR="00631F19" w:rsidRDefault="00631F19" w:rsidP="00AE6361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7"/>
        <w:tblW w:w="9889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7"/>
        <w:gridCol w:w="4710"/>
        <w:gridCol w:w="1417"/>
        <w:gridCol w:w="1417"/>
        <w:gridCol w:w="1418"/>
      </w:tblGrid>
      <w:tr w:rsidR="00DC4943" w:rsidTr="00444723">
        <w:tc>
          <w:tcPr>
            <w:tcW w:w="5637" w:type="dxa"/>
            <w:gridSpan w:val="2"/>
            <w:shd w:val="clear" w:color="auto" w:fill="ACB9CA"/>
          </w:tcPr>
          <w:p w:rsidR="00DC4943" w:rsidRDefault="00631F19" w:rsidP="00444723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4252" w:type="dxa"/>
            <w:gridSpan w:val="3"/>
            <w:shd w:val="clear" w:color="auto" w:fill="ACB9CA"/>
            <w:vAlign w:val="center"/>
          </w:tcPr>
          <w:p w:rsidR="00DC4943" w:rsidRDefault="00631F19" w:rsidP="00444723">
            <w:pPr>
              <w:pStyle w:val="1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Баллы</w:t>
            </w:r>
          </w:p>
          <w:p w:rsidR="00444723" w:rsidRDefault="00444723" w:rsidP="00444723">
            <w:pPr>
              <w:pStyle w:val="10"/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</w:tr>
      <w:tr w:rsidR="00DC4943" w:rsidTr="00444723">
        <w:tc>
          <w:tcPr>
            <w:tcW w:w="927" w:type="dxa"/>
            <w:shd w:val="clear" w:color="auto" w:fill="323E4F"/>
          </w:tcPr>
          <w:p w:rsidR="00DC4943" w:rsidRDefault="00DC4943">
            <w:pPr>
              <w:pStyle w:val="10"/>
              <w:jc w:val="both"/>
              <w:rPr>
                <w:b/>
              </w:rPr>
            </w:pPr>
          </w:p>
        </w:tc>
        <w:tc>
          <w:tcPr>
            <w:tcW w:w="4710" w:type="dxa"/>
            <w:shd w:val="clear" w:color="auto" w:fill="323E4F"/>
          </w:tcPr>
          <w:p w:rsidR="00DC4943" w:rsidRDefault="00DC4943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323E4F"/>
          </w:tcPr>
          <w:p w:rsidR="00DC4943" w:rsidRDefault="00631F19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417" w:type="dxa"/>
            <w:shd w:val="clear" w:color="auto" w:fill="323E4F"/>
          </w:tcPr>
          <w:p w:rsidR="00DC4943" w:rsidRDefault="00631F19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418" w:type="dxa"/>
            <w:shd w:val="clear" w:color="auto" w:fill="323E4F"/>
          </w:tcPr>
          <w:p w:rsidR="00DC4943" w:rsidRDefault="00631F19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DC4943" w:rsidTr="00444723">
        <w:tc>
          <w:tcPr>
            <w:tcW w:w="927" w:type="dxa"/>
            <w:shd w:val="clear" w:color="auto" w:fill="323E4F"/>
          </w:tcPr>
          <w:p w:rsidR="00DC4943" w:rsidRDefault="00631F19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710" w:type="dxa"/>
          </w:tcPr>
          <w:p w:rsidR="00DC4943" w:rsidRDefault="00057A8C">
            <w:pPr>
              <w:pStyle w:val="10"/>
              <w:jc w:val="both"/>
              <w:rPr>
                <w:sz w:val="28"/>
                <w:szCs w:val="28"/>
                <w:lang w:val="en-US"/>
              </w:rPr>
            </w:pPr>
            <w:r w:rsidRPr="00A04D69">
              <w:rPr>
                <w:sz w:val="28"/>
                <w:szCs w:val="28"/>
              </w:rPr>
              <w:t>Исследование и интерпретация</w:t>
            </w:r>
          </w:p>
          <w:p w:rsidR="00057A8C" w:rsidRPr="00057A8C" w:rsidRDefault="00057A8C">
            <w:pPr>
              <w:pStyle w:val="10"/>
              <w:jc w:val="both"/>
              <w:rPr>
                <w:b/>
                <w:sz w:val="28"/>
                <w:szCs w:val="28"/>
                <w:highlight w:val="whit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 w:rsidRPr="002F396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418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DC4943" w:rsidTr="00444723">
        <w:tc>
          <w:tcPr>
            <w:tcW w:w="927" w:type="dxa"/>
            <w:shd w:val="clear" w:color="auto" w:fill="323E4F"/>
          </w:tcPr>
          <w:p w:rsidR="00DC4943" w:rsidRDefault="00631F19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710" w:type="dxa"/>
          </w:tcPr>
          <w:p w:rsidR="00057A8C" w:rsidRPr="00057A8C" w:rsidRDefault="00057A8C" w:rsidP="00057A8C">
            <w:pPr>
              <w:ind w:hanging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Дизайн</w:t>
            </w:r>
          </w:p>
          <w:p w:rsidR="00057A8C" w:rsidRDefault="00057A8C">
            <w:pPr>
              <w:pStyle w:val="10"/>
              <w:jc w:val="both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1417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418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DC4943" w:rsidTr="00444723">
        <w:tc>
          <w:tcPr>
            <w:tcW w:w="927" w:type="dxa"/>
            <w:shd w:val="clear" w:color="auto" w:fill="323E4F"/>
          </w:tcPr>
          <w:p w:rsidR="00DC4943" w:rsidRDefault="00631F19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710" w:type="dxa"/>
          </w:tcPr>
          <w:p w:rsidR="00057A8C" w:rsidRDefault="00057A8C">
            <w:pPr>
              <w:pStyle w:val="10"/>
              <w:jc w:val="both"/>
              <w:rPr>
                <w:sz w:val="28"/>
                <w:szCs w:val="28"/>
                <w:lang w:val="en-US"/>
              </w:rPr>
            </w:pPr>
            <w:r w:rsidRPr="00A04D69">
              <w:rPr>
                <w:sz w:val="28"/>
                <w:szCs w:val="28"/>
              </w:rPr>
              <w:t>Подготовка и изготовление</w:t>
            </w:r>
          </w:p>
          <w:p w:rsidR="00057A8C" w:rsidRPr="00057A8C" w:rsidRDefault="00057A8C">
            <w:pPr>
              <w:pStyle w:val="10"/>
              <w:jc w:val="both"/>
              <w:rPr>
                <w:b/>
                <w:sz w:val="28"/>
                <w:szCs w:val="28"/>
                <w:highlight w:val="whit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417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DC4943" w:rsidTr="00444723">
        <w:tc>
          <w:tcPr>
            <w:tcW w:w="927" w:type="dxa"/>
            <w:shd w:val="clear" w:color="auto" w:fill="323E4F"/>
          </w:tcPr>
          <w:p w:rsidR="00DC4943" w:rsidRDefault="00631F19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710" w:type="dxa"/>
          </w:tcPr>
          <w:p w:rsidR="00057A8C" w:rsidRPr="00057A8C" w:rsidRDefault="00057A8C">
            <w:pPr>
              <w:pStyle w:val="10"/>
              <w:jc w:val="both"/>
              <w:rPr>
                <w:b/>
                <w:sz w:val="28"/>
                <w:szCs w:val="28"/>
                <w:highlight w:val="white"/>
              </w:rPr>
            </w:pPr>
            <w:r w:rsidRPr="00465269">
              <w:rPr>
                <w:sz w:val="28"/>
                <w:szCs w:val="28"/>
              </w:rPr>
              <w:t xml:space="preserve">Размещение товара и реквизита </w:t>
            </w:r>
            <w:r>
              <w:rPr>
                <w:sz w:val="28"/>
                <w:szCs w:val="28"/>
              </w:rPr>
              <w:t xml:space="preserve">        </w:t>
            </w:r>
            <w:r w:rsidRPr="00465269">
              <w:rPr>
                <w:sz w:val="28"/>
                <w:szCs w:val="28"/>
              </w:rPr>
              <w:t>в вертикальной витрине</w:t>
            </w:r>
          </w:p>
        </w:tc>
        <w:tc>
          <w:tcPr>
            <w:tcW w:w="1417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C4943" w:rsidTr="00444723">
        <w:tc>
          <w:tcPr>
            <w:tcW w:w="927" w:type="dxa"/>
            <w:shd w:val="clear" w:color="auto" w:fill="323E4F"/>
          </w:tcPr>
          <w:p w:rsidR="00DC4943" w:rsidRDefault="00631F19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710" w:type="dxa"/>
          </w:tcPr>
          <w:p w:rsidR="00DC4943" w:rsidRDefault="00057A8C">
            <w:pPr>
              <w:pStyle w:val="10"/>
              <w:jc w:val="both"/>
              <w:rPr>
                <w:sz w:val="28"/>
                <w:szCs w:val="28"/>
                <w:lang w:val="en-US"/>
              </w:rPr>
            </w:pPr>
            <w:r w:rsidRPr="00A04D69">
              <w:rPr>
                <w:sz w:val="28"/>
                <w:szCs w:val="28"/>
              </w:rPr>
              <w:t>Измеряемые навыки</w:t>
            </w:r>
          </w:p>
          <w:p w:rsidR="00057A8C" w:rsidRPr="00057A8C" w:rsidRDefault="00057A8C">
            <w:pPr>
              <w:pStyle w:val="10"/>
              <w:jc w:val="both"/>
              <w:rPr>
                <w:b/>
                <w:sz w:val="28"/>
                <w:szCs w:val="28"/>
                <w:highlight w:val="whit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57A8C" w:rsidTr="00444723">
        <w:tc>
          <w:tcPr>
            <w:tcW w:w="927" w:type="dxa"/>
            <w:shd w:val="clear" w:color="auto" w:fill="323E4F"/>
          </w:tcPr>
          <w:p w:rsidR="00057A8C" w:rsidRPr="00057A8C" w:rsidRDefault="00057A8C">
            <w:pPr>
              <w:pStyle w:val="1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710" w:type="dxa"/>
          </w:tcPr>
          <w:p w:rsidR="00057A8C" w:rsidRPr="00057A8C" w:rsidRDefault="00057A8C">
            <w:pPr>
              <w:pStyle w:val="10"/>
              <w:jc w:val="both"/>
              <w:rPr>
                <w:b/>
                <w:sz w:val="28"/>
                <w:szCs w:val="28"/>
                <w:highlight w:val="white"/>
              </w:rPr>
            </w:pPr>
            <w:r w:rsidRPr="00465269">
              <w:rPr>
                <w:sz w:val="28"/>
                <w:szCs w:val="28"/>
              </w:rPr>
              <w:t xml:space="preserve">Размещение товара и реквизита </w:t>
            </w:r>
            <w:r>
              <w:rPr>
                <w:sz w:val="28"/>
                <w:szCs w:val="28"/>
              </w:rPr>
              <w:t xml:space="preserve">        </w:t>
            </w:r>
            <w:r w:rsidRPr="00465269">
              <w:rPr>
                <w:sz w:val="28"/>
                <w:szCs w:val="28"/>
              </w:rPr>
              <w:t>в горизонтальной витрине</w:t>
            </w:r>
          </w:p>
        </w:tc>
        <w:tc>
          <w:tcPr>
            <w:tcW w:w="1417" w:type="dxa"/>
            <w:vAlign w:val="center"/>
          </w:tcPr>
          <w:p w:rsidR="00057A8C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17" w:type="dxa"/>
            <w:vAlign w:val="center"/>
          </w:tcPr>
          <w:p w:rsidR="00057A8C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057A8C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DC4943" w:rsidTr="00444723">
        <w:tc>
          <w:tcPr>
            <w:tcW w:w="927" w:type="dxa"/>
            <w:shd w:val="clear" w:color="auto" w:fill="323E4F"/>
          </w:tcPr>
          <w:p w:rsidR="00DC4943" w:rsidRDefault="00631F19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710" w:type="dxa"/>
          </w:tcPr>
          <w:p w:rsidR="00DC4943" w:rsidRDefault="00DC4943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</w:p>
          <w:p w:rsidR="00DC4943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F3961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DC4943" w:rsidRPr="002F3961" w:rsidRDefault="002F3961" w:rsidP="002F396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E6361" w:rsidRDefault="00AE636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44sinio" w:colFirst="0" w:colLast="0"/>
      <w:bookmarkEnd w:id="16"/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4.8. СПЕЦИФИКАЦИЯ ОЦЕНКИ КОМПЕТЕНЦИИ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Оценка Конкурсного задания будет основываться на следующих критериях (модулях):</w:t>
      </w:r>
    </w:p>
    <w:p w:rsidR="005F3EA7" w:rsidRDefault="005F3EA7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D397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Модуль </w:t>
      </w:r>
      <w:r w:rsidR="00631F19" w:rsidRPr="002D397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</w:t>
      </w:r>
      <w:r w:rsidR="00631F19" w:rsidRPr="005F3EA7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63653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«Исследование и интерпретация»</w:t>
      </w:r>
      <w:r w:rsidRPr="005F3E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исследование в режиме онлайн современных трендов, тенденций, выбранного товара, с учетом предложенной тематики и целевой аудитории для создания витрины – метод оценивания: мнение судей и измерение.   </w:t>
      </w:r>
    </w:p>
    <w:p w:rsidR="005F3EA7" w:rsidRPr="005F3EA7" w:rsidRDefault="005F3EA7" w:rsidP="002D3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D397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Модуль B</w:t>
      </w:r>
      <w:r w:rsidRPr="005F3E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63653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«Дизайн»</w:t>
      </w:r>
      <w:r w:rsidRPr="005F3E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3653F" w:rsidRPr="005F3E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5F3EA7">
        <w:rPr>
          <w:rFonts w:ascii="Times New Roman" w:eastAsia="Times New Roman" w:hAnsi="Times New Roman" w:cs="Times New Roman"/>
          <w:sz w:val="28"/>
          <w:szCs w:val="28"/>
          <w:highlight w:val="white"/>
        </w:rPr>
        <w:t>выполнение скетчей, с</w:t>
      </w:r>
      <w:r w:rsidR="00244C9E">
        <w:rPr>
          <w:rFonts w:ascii="Times New Roman" w:eastAsia="Times New Roman" w:hAnsi="Times New Roman" w:cs="Times New Roman"/>
          <w:sz w:val="28"/>
          <w:szCs w:val="28"/>
          <w:highlight w:val="white"/>
        </w:rPr>
        <w:t>оздание обоснования дизайна для</w:t>
      </w:r>
      <w:r w:rsidRPr="005F3E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проектирования итогового эскиза  витрины  – метод оценивания: мнение судей и измерение.                 </w:t>
      </w:r>
    </w:p>
    <w:p w:rsidR="002D3973" w:rsidRPr="002D3973" w:rsidRDefault="005F3EA7" w:rsidP="002D3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F3EA7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           </w:t>
      </w:r>
      <w:r w:rsidR="002D3973" w:rsidRPr="002D397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Модуль C</w:t>
      </w:r>
      <w:r w:rsidR="002D3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2D3973" w:rsidRPr="0063653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«Подготовка и изготовление»</w:t>
      </w:r>
      <w:r w:rsidR="002D3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="002D3973" w:rsidRPr="002D3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подготовка стен и пола витрины, создание реквизита, задуманного в модуле А, B – метод оценивания: мнение судей и измерение.             </w:t>
      </w:r>
    </w:p>
    <w:p w:rsidR="002D3973" w:rsidRDefault="002D3973" w:rsidP="002D3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Pr="00943708">
        <w:rPr>
          <w:rFonts w:ascii="Times New Roman" w:hAnsi="Times New Roman"/>
          <w:b/>
          <w:sz w:val="28"/>
          <w:szCs w:val="28"/>
          <w:lang w:val="en-US"/>
        </w:rPr>
        <w:t>D</w:t>
      </w:r>
      <w:r w:rsidRPr="0063653F">
        <w:rPr>
          <w:rFonts w:ascii="Times New Roman" w:hAnsi="Times New Roman"/>
          <w:sz w:val="28"/>
          <w:szCs w:val="28"/>
        </w:rPr>
        <w:t xml:space="preserve"> </w:t>
      </w:r>
      <w:r w:rsidRPr="0063653F">
        <w:rPr>
          <w:rFonts w:ascii="Times New Roman" w:hAnsi="Times New Roman"/>
          <w:b/>
          <w:sz w:val="28"/>
          <w:szCs w:val="28"/>
        </w:rPr>
        <w:t>«Размещение товара и реквизита в вертикальной витрине»</w:t>
      </w:r>
      <w:r w:rsidRPr="0063653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6365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2D397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размещение товара и реквизита в витрине согласно итоговому эскизу – метод оценивания: мнение судей и измерение.</w:t>
      </w:r>
      <w:r w:rsidRPr="00631F1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</w:p>
    <w:p w:rsidR="002D3973" w:rsidRDefault="002D3973" w:rsidP="002D39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Pr="00943708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943708">
        <w:rPr>
          <w:rFonts w:ascii="Times New Roman" w:hAnsi="Times New Roman"/>
          <w:b/>
          <w:sz w:val="28"/>
          <w:szCs w:val="28"/>
        </w:rPr>
        <w:t>Измеряемые навыки</w:t>
      </w:r>
      <w:r w:rsidRPr="002D397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»</w:t>
      </w:r>
      <w:r w:rsidRPr="002D3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D3973">
        <w:rPr>
          <w:rFonts w:ascii="Times New Roman" w:eastAsia="Times New Roman" w:hAnsi="Times New Roman" w:cs="Times New Roman"/>
          <w:sz w:val="28"/>
          <w:szCs w:val="28"/>
          <w:highlight w:val="white"/>
        </w:rPr>
        <w:t>выполнение витрины, согласно</w:t>
      </w:r>
      <w:r w:rsidRPr="00631F1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</w:t>
      </w:r>
    </w:p>
    <w:p w:rsidR="002D3973" w:rsidRPr="00943708" w:rsidRDefault="002D3973" w:rsidP="006365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3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разработанным чертежам и </w:t>
      </w:r>
      <w:r w:rsidR="00244C9E" w:rsidRPr="002D3973">
        <w:rPr>
          <w:rFonts w:ascii="Times New Roman" w:eastAsia="Times New Roman" w:hAnsi="Times New Roman" w:cs="Times New Roman"/>
          <w:sz w:val="28"/>
          <w:szCs w:val="28"/>
          <w:highlight w:val="white"/>
        </w:rPr>
        <w:t>схемам,</w:t>
      </w:r>
      <w:r w:rsidRPr="002D3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соответствию цветовых пантонов – метод оценивания: мнение судей и измерение.</w:t>
      </w:r>
      <w:r w:rsidRPr="00631F1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             </w:t>
      </w:r>
    </w:p>
    <w:p w:rsidR="005F3EA7" w:rsidRPr="002D3973" w:rsidRDefault="002D3973" w:rsidP="002D39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Pr="00943708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37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943708">
        <w:rPr>
          <w:rFonts w:ascii="Times New Roman" w:hAnsi="Times New Roman"/>
          <w:b/>
          <w:sz w:val="28"/>
          <w:szCs w:val="28"/>
        </w:rPr>
        <w:t>Размещение товара и реквизита в горизонтальной витрине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2D3973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D397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размещение товара и реквизита в витрине согласно итоговому эскизу – метод оценивания: мнение судей и измерение.</w:t>
      </w:r>
    </w:p>
    <w:p w:rsidR="00DC4943" w:rsidRPr="002D3973" w:rsidRDefault="005F3EA7" w:rsidP="002D3973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31F1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2jxsxqh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4.9. РЕГЛАМЕНТ ОЦЕНКИ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(эксперт-компатриот) не оценивает участника из своей организации.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Эксперты должны быть разделены на группы в соответствии с опытом участия в WorldSkills, общих знаний, культуры, языка и т. п. Группы данных экспертов будут участвовать в выставлении оценок в равномерном соотношении по количеству оцениваемых аспектов. 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Группы экспертов будут оценивать одни и те же показатели для всех конкурсантов (за исключением экспертов-компатриотов).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конфликтных ситуаций в процессе оценивания эксперту-источнику конфликта будет вынесено предупреждение от Главного эксперта или заместителя Главного эксперта. В случае вынесения второго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предупреждения данному эксперту – эксперт удаляется с площадки, путем голосования всех членов жюри (больше 50% голосов) и фиксацией конфликтной ситуации и последующего удаления с площадки через протокол.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Конкурсанты и эксперты-компатриоты не могут общаться до произведения процедуры оценивания, даже в перерыве на обед. Каждое зафиксированное общение эксперта-компатриота с участником будет отмечено и повлияет на оценку участника в процессе оценивания. Примечание: В схеме оценивания в обязательном порядке будет существовать объективная оценка по каждому модулю, свидетельствующая об общении эксперта-компатриота с участником.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18" w:name="_z337ya" w:colFirst="0" w:colLast="0"/>
      <w:bookmarkEnd w:id="18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5. КОНКУРСНОЕ ЗАДАНИЕ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_3j2qqm3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17 до 22 лет. 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WSSS.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4B2C95" w:rsidRDefault="004B2C95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Конкурсное задание секретное. Эксперты-компатр</w:t>
      </w:r>
      <w:r w:rsidR="00244C9E">
        <w:rPr>
          <w:rFonts w:ascii="Times New Roman" w:eastAsia="Times New Roman" w:hAnsi="Times New Roman" w:cs="Times New Roman"/>
          <w:sz w:val="28"/>
          <w:szCs w:val="28"/>
        </w:rPr>
        <w:t>иоты не должны знать конкретные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задания (тема, целевая аудитория, «Чёрный ящик») до момента непосредственного выполнения задания участниками. Перед началом старта, на основании Регламента, дается 15 минут на общение участника и компатриота. Затем отдельно участникам выдается задание, товар и «Чёрный ящик» для ознакомления, после чего участники могут задать вопросы Главному эксперту. Компатриоты не могут участвовать в данном обсуждении.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1y810tw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СТРУКТУРА КОНКУРСНОГО ЗАДАНИЯ</w:t>
      </w:r>
    </w:p>
    <w:p w:rsidR="00DC4943" w:rsidRDefault="00631F19">
      <w:pPr>
        <w:pStyle w:val="1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</w:t>
      </w:r>
      <w:r w:rsidR="0063653F" w:rsidRPr="0063653F">
        <w:rPr>
          <w:rFonts w:ascii="Times New Roman" w:eastAsia="Times New Roman" w:hAnsi="Times New Roman" w:cs="Times New Roman"/>
          <w:sz w:val="28"/>
          <w:szCs w:val="28"/>
        </w:rPr>
        <w:t>содержит 6</w:t>
      </w:r>
      <w:r w:rsidRPr="0063653F">
        <w:rPr>
          <w:rFonts w:ascii="Times New Roman" w:eastAsia="Times New Roman" w:hAnsi="Times New Roman" w:cs="Times New Roman"/>
          <w:sz w:val="28"/>
          <w:szCs w:val="28"/>
        </w:rPr>
        <w:t xml:space="preserve"> модулей:</w:t>
      </w:r>
    </w:p>
    <w:p w:rsidR="00DC4943" w:rsidRPr="0063653F" w:rsidRDefault="0063653F" w:rsidP="0063653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A.</w:t>
      </w:r>
      <w:r w:rsidRPr="0063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7EE1">
        <w:rPr>
          <w:rFonts w:ascii="Times New Roman" w:hAnsi="Times New Roman" w:cs="Times New Roman"/>
          <w:sz w:val="28"/>
          <w:szCs w:val="28"/>
        </w:rPr>
        <w:t>Исследование и интерпретация</w:t>
      </w:r>
      <w:r w:rsidRPr="0063653F">
        <w:rPr>
          <w:rFonts w:ascii="Times New Roman" w:hAnsi="Times New Roman" w:cs="Times New Roman"/>
          <w:sz w:val="28"/>
          <w:szCs w:val="28"/>
        </w:rPr>
        <w:t>.</w:t>
      </w:r>
    </w:p>
    <w:p w:rsidR="00DC4943" w:rsidRPr="0063653F" w:rsidRDefault="0063653F" w:rsidP="0063653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B.</w:t>
      </w:r>
      <w:r w:rsidRPr="0063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7EE1">
        <w:rPr>
          <w:rFonts w:ascii="Times New Roman" w:hAnsi="Times New Roman" w:cs="Times New Roman"/>
          <w:sz w:val="28"/>
          <w:szCs w:val="28"/>
        </w:rPr>
        <w:t>Дизайн</w:t>
      </w:r>
      <w:r w:rsidRPr="0063653F">
        <w:rPr>
          <w:rFonts w:ascii="Times New Roman" w:hAnsi="Times New Roman" w:cs="Times New Roman"/>
          <w:sz w:val="28"/>
          <w:szCs w:val="28"/>
        </w:rPr>
        <w:t>.</w:t>
      </w:r>
    </w:p>
    <w:p w:rsidR="00DC4943" w:rsidRPr="0063653F" w:rsidRDefault="00631F19" w:rsidP="0063653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3F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C.</w:t>
      </w:r>
      <w:r w:rsidR="0063653F" w:rsidRPr="0063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653F" w:rsidRPr="00FE7EE1">
        <w:rPr>
          <w:rFonts w:ascii="Times New Roman" w:hAnsi="Times New Roman" w:cs="Times New Roman"/>
          <w:sz w:val="28"/>
          <w:szCs w:val="28"/>
        </w:rPr>
        <w:t>Подготовка и изготовление</w:t>
      </w:r>
      <w:r w:rsidR="0063653F" w:rsidRPr="0063653F">
        <w:rPr>
          <w:rFonts w:ascii="Times New Roman" w:hAnsi="Times New Roman" w:cs="Times New Roman"/>
          <w:sz w:val="28"/>
          <w:szCs w:val="28"/>
        </w:rPr>
        <w:t>.</w:t>
      </w:r>
    </w:p>
    <w:p w:rsidR="00DC4943" w:rsidRPr="0063653F" w:rsidRDefault="0063653F" w:rsidP="0063653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D.</w:t>
      </w:r>
      <w:r w:rsidRPr="0063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7EE1">
        <w:rPr>
          <w:rFonts w:ascii="Times New Roman" w:hAnsi="Times New Roman" w:cs="Times New Roman"/>
          <w:sz w:val="28"/>
          <w:szCs w:val="28"/>
        </w:rPr>
        <w:t>Размещение товара и реквизита в вертикальной витрине</w:t>
      </w:r>
      <w:r w:rsidRPr="0063653F">
        <w:rPr>
          <w:rFonts w:ascii="Times New Roman" w:hAnsi="Times New Roman" w:cs="Times New Roman"/>
          <w:sz w:val="28"/>
          <w:szCs w:val="28"/>
        </w:rPr>
        <w:t>.</w:t>
      </w:r>
    </w:p>
    <w:p w:rsidR="00DC4943" w:rsidRPr="0063653F" w:rsidRDefault="0063653F" w:rsidP="0063653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E.</w:t>
      </w:r>
      <w:r w:rsidRPr="0063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7EE1">
        <w:rPr>
          <w:rFonts w:ascii="Times New Roman" w:hAnsi="Times New Roman" w:cs="Times New Roman"/>
          <w:sz w:val="28"/>
          <w:szCs w:val="28"/>
        </w:rPr>
        <w:t>Измеряемые навыки</w:t>
      </w:r>
      <w:r w:rsidRPr="0063653F">
        <w:rPr>
          <w:rFonts w:ascii="Times New Roman" w:hAnsi="Times New Roman" w:cs="Times New Roman"/>
          <w:sz w:val="28"/>
          <w:szCs w:val="28"/>
        </w:rPr>
        <w:t>.</w:t>
      </w:r>
    </w:p>
    <w:p w:rsidR="0063653F" w:rsidRPr="0063653F" w:rsidRDefault="0063653F" w:rsidP="0063653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</w:t>
      </w:r>
      <w:r w:rsidRPr="00636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6365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3653F">
        <w:rPr>
          <w:rFonts w:ascii="Times New Roman" w:hAnsi="Times New Roman" w:cs="Times New Roman"/>
          <w:sz w:val="28"/>
          <w:szCs w:val="28"/>
        </w:rPr>
        <w:t xml:space="preserve"> </w:t>
      </w:r>
      <w:r w:rsidRPr="00FE7EE1">
        <w:rPr>
          <w:rFonts w:ascii="Times New Roman" w:hAnsi="Times New Roman" w:cs="Times New Roman"/>
          <w:sz w:val="28"/>
          <w:szCs w:val="28"/>
        </w:rPr>
        <w:t>Размещение товара и реквизита в горизонтальной витрине</w:t>
      </w:r>
      <w:r w:rsidRPr="0063653F">
        <w:rPr>
          <w:rFonts w:ascii="Times New Roman" w:hAnsi="Times New Roman" w:cs="Times New Roman"/>
          <w:sz w:val="28"/>
          <w:szCs w:val="28"/>
        </w:rPr>
        <w:t>.</w:t>
      </w:r>
    </w:p>
    <w:p w:rsidR="00DC4943" w:rsidRDefault="00DC4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_4i7ojhp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ТРЕБОВАНИЯ К РАЗРАБОТКЕ КОНКУРСНОГО ЗАДАНИЯ</w:t>
      </w:r>
    </w:p>
    <w:p w:rsidR="00DC4943" w:rsidRDefault="00631F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требования:</w:t>
      </w:r>
    </w:p>
    <w:p w:rsidR="00631F19" w:rsidRDefault="00631F19" w:rsidP="00631F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Конкурсное задание выполняется индивидуально. Каждому конкурсанту предоставляются две витрины, рабочая зона и место для хранения. Конкурсантам предоставляется одинаковый набор материалов и инструментов в день знакомства с рабочим местом в C-1. За время проведения соревнований конкурсантам необходимо будет создать две витри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C4943" w:rsidRDefault="00631F19" w:rsidP="00631F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первая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творческая экспозиция с проведением исследования, разработки и установки, основываясь на единой теме (выбранной рандомно в день 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), целевой аудитории (выданной экспертами), товаре, расходных материалах из инфраструктурного листа и материалах из черного ящика;</w:t>
      </w:r>
    </w:p>
    <w:p w:rsidR="000A055F" w:rsidRDefault="00631F19" w:rsidP="0044472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вторая – витрина на исполнительское мастерство с выполнением заданий, на основании выданных чертежей, цветовых пантонов.</w:t>
      </w:r>
    </w:p>
    <w:p w:rsidR="00444723" w:rsidRPr="002F3961" w:rsidRDefault="00444723" w:rsidP="0044472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631F19" w:rsidRPr="00943708" w:rsidRDefault="00631F19" w:rsidP="00444723">
      <w:pPr>
        <w:spacing w:after="0" w:line="36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>Задание 1. Исследование, дизайн и изгото</w:t>
      </w:r>
      <w:r w:rsidR="00C94DE4">
        <w:rPr>
          <w:rFonts w:ascii="Times New Roman" w:hAnsi="Times New Roman"/>
          <w:b/>
          <w:sz w:val="28"/>
          <w:szCs w:val="28"/>
        </w:rPr>
        <w:t>вление витрины по заданной теме (день С1, С2)</w:t>
      </w:r>
    </w:p>
    <w:p w:rsidR="00631F19" w:rsidRPr="002F3961" w:rsidRDefault="00631F19" w:rsidP="00C94DE4">
      <w:pPr>
        <w:pStyle w:val="40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708">
        <w:rPr>
          <w:rStyle w:val="11"/>
          <w:rFonts w:ascii="Times New Roman" w:hAnsi="Times New Roman" w:cs="Times New Roman"/>
          <w:sz w:val="28"/>
          <w:szCs w:val="28"/>
        </w:rPr>
        <w:t xml:space="preserve">Для выполнения творческой витрины участники соревнований </w:t>
      </w:r>
      <w:r>
        <w:rPr>
          <w:rStyle w:val="11"/>
          <w:rFonts w:ascii="Times New Roman" w:hAnsi="Times New Roman" w:cs="Times New Roman"/>
          <w:sz w:val="28"/>
          <w:szCs w:val="28"/>
        </w:rPr>
        <w:t>в день С1</w:t>
      </w:r>
      <w:r w:rsidRPr="00943708">
        <w:rPr>
          <w:rStyle w:val="11"/>
          <w:rFonts w:ascii="Times New Roman" w:hAnsi="Times New Roman" w:cs="Times New Roman"/>
          <w:sz w:val="28"/>
          <w:szCs w:val="28"/>
        </w:rPr>
        <w:t xml:space="preserve"> получат: тему, целевую аудиторию, </w:t>
      </w:r>
      <w:r w:rsidRPr="00B526D8">
        <w:rPr>
          <w:rStyle w:val="11"/>
          <w:rFonts w:ascii="Times New Roman" w:hAnsi="Times New Roman" w:cs="Times New Roman"/>
          <w:sz w:val="28"/>
          <w:szCs w:val="28"/>
        </w:rPr>
        <w:t>коллекцию аксессуаров</w:t>
      </w:r>
      <w:r w:rsidRPr="00943708">
        <w:rPr>
          <w:rStyle w:val="11"/>
          <w:rFonts w:ascii="Times New Roman" w:hAnsi="Times New Roman" w:cs="Times New Roman"/>
          <w:sz w:val="28"/>
          <w:szCs w:val="28"/>
        </w:rPr>
        <w:t xml:space="preserve">, «Чёрный ящик» и краткую информацию о бренде. </w:t>
      </w:r>
    </w:p>
    <w:p w:rsidR="00631F19" w:rsidRPr="00943708" w:rsidRDefault="00631F19" w:rsidP="00C94D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Pr="00943708">
        <w:rPr>
          <w:rFonts w:ascii="Times New Roman" w:hAnsi="Times New Roman"/>
          <w:b/>
          <w:sz w:val="28"/>
          <w:szCs w:val="28"/>
          <w:lang w:val="en-US"/>
        </w:rPr>
        <w:t>A</w:t>
      </w:r>
      <w:r w:rsidRPr="00943708">
        <w:rPr>
          <w:rFonts w:ascii="Times New Roman" w:hAnsi="Times New Roman"/>
          <w:b/>
          <w:sz w:val="28"/>
          <w:szCs w:val="28"/>
        </w:rPr>
        <w:t>: Исследование и интерпретация</w:t>
      </w:r>
    </w:p>
    <w:p w:rsidR="00631F19" w:rsidRPr="00B526D8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631F19" w:rsidRPr="00B526D8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>• провести исследование, согласно брифу:</w:t>
      </w:r>
    </w:p>
    <w:p w:rsidR="00631F19" w:rsidRPr="00B526D8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    - тема</w:t>
      </w:r>
    </w:p>
    <w:p w:rsidR="00631F19" w:rsidRPr="00B526D8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    - целевая аудитория</w:t>
      </w:r>
    </w:p>
    <w:p w:rsidR="00631F19" w:rsidRPr="00B526D8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    - особенности бренда</w:t>
      </w:r>
    </w:p>
    <w:p w:rsidR="00631F19" w:rsidRPr="00B526D8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    - ассортимент товара</w:t>
      </w:r>
    </w:p>
    <w:p w:rsidR="00631F19" w:rsidRPr="00B526D8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    - «Чёрный ящик»;</w:t>
      </w:r>
    </w:p>
    <w:p w:rsidR="00631F19" w:rsidRPr="00B526D8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>• подобрать изображения, отражающие вдохновение участника, и расположить их в папку «Вдохновение» на рабочем столе (не менее 15 изображений);</w:t>
      </w:r>
    </w:p>
    <w:p w:rsidR="00631F19" w:rsidRPr="00B526D8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• сохранить ссылки на все подобранные изображения и расположить их на рабочем столе в папке «Ссылки», в документе </w:t>
      </w:r>
      <w:r w:rsidRPr="00B526D8">
        <w:rPr>
          <w:rFonts w:ascii="Times New Roman" w:hAnsi="Times New Roman"/>
          <w:sz w:val="28"/>
          <w:szCs w:val="28"/>
          <w:lang w:val="en-US"/>
        </w:rPr>
        <w:t>Word</w:t>
      </w:r>
      <w:r w:rsidRPr="00B526D8">
        <w:rPr>
          <w:rFonts w:ascii="Times New Roman" w:hAnsi="Times New Roman"/>
          <w:sz w:val="28"/>
          <w:szCs w:val="28"/>
        </w:rPr>
        <w:t xml:space="preserve"> (в ссылках не должны присутствовать интернет ресурсы, такие как </w:t>
      </w:r>
      <w:r w:rsidRPr="00B526D8">
        <w:rPr>
          <w:rFonts w:ascii="Times New Roman" w:hAnsi="Times New Roman"/>
          <w:sz w:val="28"/>
          <w:szCs w:val="28"/>
          <w:lang w:val="en-US"/>
        </w:rPr>
        <w:t>Yandex</w:t>
      </w:r>
      <w:r w:rsidRPr="00B526D8">
        <w:rPr>
          <w:rFonts w:ascii="Times New Roman" w:hAnsi="Times New Roman"/>
          <w:sz w:val="28"/>
          <w:szCs w:val="28"/>
        </w:rPr>
        <w:t xml:space="preserve">, </w:t>
      </w:r>
      <w:r w:rsidRPr="00B526D8">
        <w:rPr>
          <w:rFonts w:ascii="Times New Roman" w:hAnsi="Times New Roman"/>
          <w:sz w:val="28"/>
          <w:szCs w:val="28"/>
          <w:lang w:val="en-US"/>
        </w:rPr>
        <w:t>Pinterest</w:t>
      </w:r>
      <w:r w:rsidRPr="00B526D8">
        <w:rPr>
          <w:rFonts w:ascii="Times New Roman" w:hAnsi="Times New Roman"/>
          <w:sz w:val="28"/>
          <w:szCs w:val="28"/>
        </w:rPr>
        <w:t xml:space="preserve">, </w:t>
      </w:r>
      <w:r w:rsidRPr="00B526D8">
        <w:rPr>
          <w:rFonts w:ascii="Times New Roman" w:hAnsi="Times New Roman"/>
          <w:sz w:val="28"/>
          <w:szCs w:val="28"/>
          <w:lang w:val="en-US"/>
        </w:rPr>
        <w:t>Google</w:t>
      </w:r>
      <w:r w:rsidRPr="00B526D8">
        <w:rPr>
          <w:rFonts w:ascii="Times New Roman" w:hAnsi="Times New Roman"/>
          <w:sz w:val="28"/>
          <w:szCs w:val="28"/>
        </w:rPr>
        <w:t>);</w:t>
      </w:r>
    </w:p>
    <w:p w:rsidR="00631F19" w:rsidRPr="00B526D8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• выбрать итоговые изображения из папки «Вдохновение» и расположить их в папке «Итоговые изображения» на рабочем столе (не менее 5 изображений); </w:t>
      </w:r>
    </w:p>
    <w:p w:rsidR="00631F19" w:rsidRPr="00B526D8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• оригинально интерпретировать концепцию/тему; </w:t>
      </w:r>
    </w:p>
    <w:p w:rsidR="000A055F" w:rsidRPr="002F3961" w:rsidRDefault="00631F19" w:rsidP="004447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812">
        <w:rPr>
          <w:rFonts w:ascii="Times New Roman" w:hAnsi="Times New Roman"/>
          <w:sz w:val="28"/>
          <w:szCs w:val="28"/>
        </w:rPr>
        <w:lastRenderedPageBreak/>
        <w:t>• создать подробный план работы на два дня</w:t>
      </w:r>
      <w:r w:rsidRPr="009D381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D3812">
        <w:rPr>
          <w:rFonts w:ascii="Times New Roman" w:hAnsi="Times New Roman"/>
          <w:sz w:val="28"/>
          <w:szCs w:val="28"/>
        </w:rPr>
        <w:t xml:space="preserve">для модулей C D (С1, С2) с </w:t>
      </w:r>
      <w:r>
        <w:rPr>
          <w:rFonts w:ascii="Times New Roman" w:hAnsi="Times New Roman"/>
          <w:sz w:val="28"/>
          <w:szCs w:val="28"/>
        </w:rPr>
        <w:t>таймингом выполнения заданий</w:t>
      </w:r>
      <w:r w:rsidRPr="009D3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технологическо</w:t>
      </w:r>
      <w:r w:rsidR="00244C9E">
        <w:rPr>
          <w:rFonts w:ascii="Times New Roman" w:hAnsi="Times New Roman"/>
          <w:sz w:val="28"/>
          <w:szCs w:val="28"/>
        </w:rPr>
        <w:t>й последовательностью операций,</w:t>
      </w:r>
      <w:r>
        <w:rPr>
          <w:rFonts w:ascii="Times New Roman" w:hAnsi="Times New Roman"/>
          <w:sz w:val="28"/>
          <w:szCs w:val="28"/>
        </w:rPr>
        <w:t xml:space="preserve"> распечатать документ и </w:t>
      </w:r>
      <w:r w:rsidRPr="003A0C55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>ить</w:t>
      </w:r>
      <w:r w:rsidRPr="003A0C55">
        <w:rPr>
          <w:rFonts w:ascii="Times New Roman" w:hAnsi="Times New Roman"/>
          <w:sz w:val="28"/>
          <w:szCs w:val="28"/>
        </w:rPr>
        <w:t xml:space="preserve"> на письменном столе</w:t>
      </w:r>
      <w:r>
        <w:rPr>
          <w:rFonts w:ascii="Times New Roman" w:hAnsi="Times New Roman"/>
          <w:sz w:val="28"/>
          <w:szCs w:val="28"/>
        </w:rPr>
        <w:t>.</w:t>
      </w:r>
    </w:p>
    <w:p w:rsidR="00631F19" w:rsidRDefault="00631F19" w:rsidP="00C94D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Pr="00943708">
        <w:rPr>
          <w:rFonts w:ascii="Times New Roman" w:hAnsi="Times New Roman"/>
          <w:b/>
          <w:sz w:val="28"/>
          <w:szCs w:val="28"/>
          <w:lang w:val="en-US"/>
        </w:rPr>
        <w:t>B</w:t>
      </w:r>
      <w:r w:rsidRPr="00943708">
        <w:rPr>
          <w:rFonts w:ascii="Times New Roman" w:hAnsi="Times New Roman"/>
          <w:b/>
          <w:sz w:val="28"/>
          <w:szCs w:val="28"/>
        </w:rPr>
        <w:t>: Дизайн</w:t>
      </w:r>
    </w:p>
    <w:p w:rsidR="000A055F" w:rsidRPr="002F3961" w:rsidRDefault="00631F19" w:rsidP="000A05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необходимо:</w:t>
      </w:r>
    </w:p>
    <w:p w:rsidR="00631F19" w:rsidRDefault="00631F19" w:rsidP="000A05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создать подробное дизайн-обоснование, поясняющее все основные моменты концепции, в виде простого маркированного списка (не менее 6-ти пояснений); распечатать документ и </w:t>
      </w:r>
      <w:r w:rsidRPr="003A0C55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>ить</w:t>
      </w:r>
      <w:r w:rsidRPr="003A0C55">
        <w:rPr>
          <w:rFonts w:ascii="Times New Roman" w:hAnsi="Times New Roman"/>
          <w:sz w:val="28"/>
          <w:szCs w:val="28"/>
        </w:rPr>
        <w:t xml:space="preserve"> на письменном столе</w:t>
      </w:r>
      <w:r>
        <w:rPr>
          <w:rFonts w:ascii="Times New Roman" w:hAnsi="Times New Roman"/>
          <w:sz w:val="28"/>
          <w:szCs w:val="28"/>
        </w:rPr>
        <w:t>;</w:t>
      </w:r>
    </w:p>
    <w:p w:rsidR="00631F19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показать развитие дизайна в скетчах по заданной теме (не менее 6 скетчей);</w:t>
      </w:r>
    </w:p>
    <w:p w:rsidR="00631F19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Скетчи должны быть выполнены вручную или с частичным совмещением компьютерной графики.</w:t>
      </w:r>
    </w:p>
    <w:p w:rsidR="00631F19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создать итоговый эскиз, согласно профессиональному стандарту;</w:t>
      </w:r>
    </w:p>
    <w:p w:rsidR="00631F19" w:rsidRDefault="00631F19" w:rsidP="00C94D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040D">
        <w:rPr>
          <w:rFonts w:ascii="Times New Roman" w:hAnsi="Times New Roman"/>
          <w:sz w:val="28"/>
          <w:szCs w:val="28"/>
          <w:lang w:eastAsia="en-US"/>
        </w:rPr>
        <w:t>Итоговый эскиз должен быть выполнен на бумаге формата А3</w:t>
      </w:r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C75189">
        <w:rPr>
          <w:rFonts w:ascii="Times New Roman" w:hAnsi="Times New Roman"/>
          <w:sz w:val="28"/>
          <w:szCs w:val="28"/>
          <w:lang w:eastAsia="en-US"/>
        </w:rPr>
        <w:t>распеча</w:t>
      </w:r>
      <w:r>
        <w:rPr>
          <w:rFonts w:ascii="Times New Roman" w:hAnsi="Times New Roman"/>
          <w:sz w:val="28"/>
          <w:szCs w:val="28"/>
          <w:lang w:eastAsia="en-US"/>
        </w:rPr>
        <w:t>тан</w:t>
      </w:r>
      <w:r w:rsidRPr="00C75189">
        <w:rPr>
          <w:rFonts w:ascii="Times New Roman" w:hAnsi="Times New Roman"/>
          <w:sz w:val="28"/>
          <w:szCs w:val="28"/>
          <w:lang w:eastAsia="en-US"/>
        </w:rPr>
        <w:t xml:space="preserve"> в двух экземплярах</w:t>
      </w:r>
      <w:r>
        <w:rPr>
          <w:rFonts w:ascii="Times New Roman" w:hAnsi="Times New Roman"/>
          <w:sz w:val="28"/>
          <w:szCs w:val="28"/>
          <w:lang w:eastAsia="en-US"/>
        </w:rPr>
        <w:t>. Он</w:t>
      </w:r>
      <w:r w:rsidRPr="00C75189">
        <w:rPr>
          <w:rFonts w:ascii="Times New Roman" w:hAnsi="Times New Roman"/>
          <w:sz w:val="28"/>
          <w:szCs w:val="28"/>
          <w:lang w:eastAsia="en-US"/>
        </w:rPr>
        <w:t xml:space="preserve"> может быть нарисован от руки или п</w:t>
      </w:r>
      <w:r>
        <w:rPr>
          <w:rFonts w:ascii="Times New Roman" w:hAnsi="Times New Roman"/>
          <w:sz w:val="28"/>
          <w:szCs w:val="28"/>
          <w:lang w:eastAsia="en-US"/>
        </w:rPr>
        <w:t>ри помощи Photoshop/Illustrator;</w:t>
      </w:r>
      <w:r w:rsidRPr="00C75189">
        <w:rPr>
          <w:rFonts w:ascii="Times New Roman" w:hAnsi="Times New Roman"/>
          <w:sz w:val="28"/>
          <w:szCs w:val="28"/>
          <w:lang w:eastAsia="en-US"/>
        </w:rPr>
        <w:t xml:space="preserve"> должен быть </w:t>
      </w:r>
      <w:r>
        <w:rPr>
          <w:rFonts w:ascii="Times New Roman" w:hAnsi="Times New Roman"/>
          <w:sz w:val="28"/>
          <w:szCs w:val="28"/>
          <w:lang w:eastAsia="en-US"/>
        </w:rPr>
        <w:t>создан как можно более детально:</w:t>
      </w:r>
      <w:r w:rsidRPr="00C75189">
        <w:rPr>
          <w:rFonts w:ascii="Times New Roman" w:hAnsi="Times New Roman"/>
          <w:sz w:val="28"/>
          <w:szCs w:val="28"/>
          <w:lang w:eastAsia="en-US"/>
        </w:rPr>
        <w:t xml:space="preserve"> так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C75189">
        <w:rPr>
          <w:rFonts w:ascii="Times New Roman" w:hAnsi="Times New Roman"/>
          <w:sz w:val="28"/>
          <w:szCs w:val="28"/>
          <w:lang w:eastAsia="en-US"/>
        </w:rPr>
        <w:t xml:space="preserve"> как </w:t>
      </w:r>
      <w:r>
        <w:rPr>
          <w:rFonts w:ascii="Times New Roman" w:hAnsi="Times New Roman"/>
          <w:sz w:val="28"/>
          <w:szCs w:val="28"/>
          <w:lang w:eastAsia="en-US"/>
        </w:rPr>
        <w:t xml:space="preserve">будет </w:t>
      </w:r>
      <w:r w:rsidRPr="00C75189">
        <w:rPr>
          <w:rFonts w:ascii="Times New Roman" w:hAnsi="Times New Roman"/>
          <w:sz w:val="28"/>
          <w:szCs w:val="28"/>
          <w:lang w:eastAsia="en-US"/>
        </w:rPr>
        <w:t>реализован в витрине</w:t>
      </w:r>
      <w:r>
        <w:rPr>
          <w:rFonts w:ascii="Times New Roman" w:hAnsi="Times New Roman"/>
          <w:sz w:val="28"/>
          <w:szCs w:val="28"/>
          <w:lang w:eastAsia="en-US"/>
        </w:rPr>
        <w:t>; отражать идею концепции и содержать</w:t>
      </w:r>
      <w:r w:rsidRPr="00C75189">
        <w:rPr>
          <w:rFonts w:ascii="Times New Roman" w:hAnsi="Times New Roman"/>
          <w:sz w:val="28"/>
          <w:szCs w:val="28"/>
          <w:lang w:eastAsia="en-US"/>
        </w:rPr>
        <w:t xml:space="preserve"> пометки и сноски, </w:t>
      </w:r>
      <w:r>
        <w:rPr>
          <w:rFonts w:ascii="Times New Roman" w:hAnsi="Times New Roman"/>
          <w:sz w:val="28"/>
          <w:szCs w:val="28"/>
          <w:lang w:eastAsia="en-US"/>
        </w:rPr>
        <w:t xml:space="preserve">может </w:t>
      </w:r>
      <w:r w:rsidRPr="00C75189">
        <w:rPr>
          <w:rFonts w:ascii="Times New Roman" w:hAnsi="Times New Roman"/>
          <w:sz w:val="28"/>
          <w:szCs w:val="28"/>
          <w:lang w:eastAsia="en-US"/>
        </w:rPr>
        <w:t xml:space="preserve">демонстрировать фронтальный вид, вид сверху, перспективное или аксонометрическое изображение, цветофактурную карту. </w:t>
      </w:r>
    </w:p>
    <w:p w:rsidR="00631F19" w:rsidRDefault="00631F19" w:rsidP="00C94D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разработать мудборд по заданной теме; </w:t>
      </w:r>
    </w:p>
    <w:p w:rsidR="00631F19" w:rsidRDefault="00631F19" w:rsidP="00C94D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Мудборд выполняется в произвольной форме, должен быть распечатан на бумаге формата А3 в одном экземпляре и закреплен на «</w:t>
      </w:r>
      <w:r>
        <w:rPr>
          <w:rFonts w:ascii="Times New Roman" w:hAnsi="Times New Roman"/>
          <w:sz w:val="28"/>
          <w:szCs w:val="28"/>
          <w:lang w:val="en-US"/>
        </w:rPr>
        <w:t>design</w:t>
      </w:r>
      <w:r w:rsidRPr="002E40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631F19" w:rsidRPr="00036CE8" w:rsidRDefault="00631F19" w:rsidP="00C94D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AB7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выполнить итоговый скетч, включающий в себя цветов</w:t>
      </w:r>
      <w:r w:rsidR="00244C9E">
        <w:rPr>
          <w:rFonts w:ascii="Times New Roman" w:hAnsi="Times New Roman"/>
          <w:sz w:val="28"/>
          <w:szCs w:val="28"/>
        </w:rPr>
        <w:t>ые плашки (итоговый</w:t>
      </w:r>
      <w:r>
        <w:rPr>
          <w:rFonts w:ascii="Times New Roman" w:hAnsi="Times New Roman"/>
          <w:sz w:val="28"/>
          <w:szCs w:val="28"/>
        </w:rPr>
        <w:t xml:space="preserve"> скетч должен быть нарисован от руки или с частичным совмещением компьютерной графики</w:t>
      </w:r>
      <w:r w:rsidRPr="00036C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31F19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AB7">
        <w:rPr>
          <w:rFonts w:ascii="Times New Roman" w:hAnsi="Times New Roman"/>
          <w:sz w:val="28"/>
          <w:szCs w:val="28"/>
        </w:rPr>
        <w:t>• создать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design</w:t>
      </w:r>
      <w:r w:rsidRPr="002E40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>
        <w:rPr>
          <w:rFonts w:ascii="Times New Roman" w:hAnsi="Times New Roman"/>
          <w:sz w:val="28"/>
          <w:szCs w:val="28"/>
        </w:rPr>
        <w:t xml:space="preserve">», согласно профессиональному стандарту. </w:t>
      </w:r>
    </w:p>
    <w:p w:rsidR="00631F19" w:rsidRPr="0063653F" w:rsidRDefault="00631F19" w:rsidP="00636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5D1F">
        <w:rPr>
          <w:rFonts w:ascii="Times New Roman" w:hAnsi="Times New Roman"/>
          <w:sz w:val="28"/>
          <w:szCs w:val="28"/>
        </w:rPr>
        <w:t>Design-board</w:t>
      </w:r>
      <w:r>
        <w:rPr>
          <w:rFonts w:ascii="Times New Roman" w:hAnsi="Times New Roman"/>
          <w:sz w:val="28"/>
          <w:szCs w:val="28"/>
        </w:rPr>
        <w:t>»</w:t>
      </w:r>
      <w:r w:rsidRPr="00C95D1F">
        <w:rPr>
          <w:rFonts w:ascii="Times New Roman" w:hAnsi="Times New Roman"/>
          <w:sz w:val="28"/>
          <w:szCs w:val="28"/>
        </w:rPr>
        <w:t xml:space="preserve"> выпо</w:t>
      </w:r>
      <w:r>
        <w:rPr>
          <w:rFonts w:ascii="Times New Roman" w:hAnsi="Times New Roman"/>
          <w:sz w:val="28"/>
          <w:szCs w:val="28"/>
        </w:rPr>
        <w:t>лняется на листе пено</w:t>
      </w:r>
      <w:r w:rsidRPr="00C95D1F">
        <w:rPr>
          <w:rFonts w:ascii="Times New Roman" w:hAnsi="Times New Roman"/>
          <w:sz w:val="28"/>
          <w:szCs w:val="28"/>
        </w:rPr>
        <w:t>картона раз</w:t>
      </w:r>
      <w:r w:rsidR="00F4397E">
        <w:rPr>
          <w:rFonts w:ascii="Times New Roman" w:hAnsi="Times New Roman"/>
          <w:sz w:val="28"/>
          <w:szCs w:val="28"/>
        </w:rPr>
        <w:t>мером формата А2 с размещенными</w:t>
      </w:r>
      <w:r w:rsidRPr="00C95D1F">
        <w:rPr>
          <w:rFonts w:ascii="Times New Roman" w:hAnsi="Times New Roman"/>
          <w:sz w:val="28"/>
          <w:szCs w:val="28"/>
        </w:rPr>
        <w:t xml:space="preserve"> итоговым эскизом и </w:t>
      </w:r>
      <w:r>
        <w:rPr>
          <w:rFonts w:ascii="Times New Roman" w:hAnsi="Times New Roman"/>
          <w:sz w:val="28"/>
          <w:szCs w:val="28"/>
        </w:rPr>
        <w:t>мудбордом.</w:t>
      </w:r>
    </w:p>
    <w:p w:rsidR="00631F19" w:rsidRPr="00943708" w:rsidRDefault="00631F19" w:rsidP="00C94D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Pr="0094370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43708">
        <w:rPr>
          <w:rFonts w:ascii="Times New Roman" w:hAnsi="Times New Roman"/>
          <w:b/>
          <w:sz w:val="28"/>
          <w:szCs w:val="28"/>
        </w:rPr>
        <w:t>: Подготовка и изготовление</w:t>
      </w:r>
    </w:p>
    <w:p w:rsidR="00631F19" w:rsidRPr="009F63AC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3AC">
        <w:rPr>
          <w:rFonts w:ascii="Times New Roman" w:hAnsi="Times New Roman"/>
          <w:sz w:val="28"/>
          <w:szCs w:val="28"/>
        </w:rPr>
        <w:t>Участнику необходимо:</w:t>
      </w:r>
    </w:p>
    <w:p w:rsidR="00631F19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провести покрытие</w:t>
      </w:r>
      <w:r w:rsidRPr="0007437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покраску витрины, согласно профессиональному стандарту;</w:t>
      </w:r>
    </w:p>
    <w:p w:rsidR="00631F19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изготовить авторский реквизит;</w:t>
      </w:r>
    </w:p>
    <w:p w:rsidR="00631F19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изготовить реквизит из «Чёрного ящика»;</w:t>
      </w:r>
    </w:p>
    <w:p w:rsidR="00631F19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соблюдать чистоту и аккуратность на рабочем месте;</w:t>
      </w:r>
    </w:p>
    <w:p w:rsidR="00631F19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соблюдать требования по технике безопасности и охране труда.</w:t>
      </w:r>
    </w:p>
    <w:p w:rsidR="00631F19" w:rsidRPr="00943708" w:rsidRDefault="00631F19" w:rsidP="00C94D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Pr="00943708">
        <w:rPr>
          <w:rFonts w:ascii="Times New Roman" w:hAnsi="Times New Roman"/>
          <w:b/>
          <w:sz w:val="28"/>
          <w:szCs w:val="28"/>
          <w:lang w:val="en-US"/>
        </w:rPr>
        <w:t>D</w:t>
      </w:r>
      <w:r w:rsidRPr="00943708">
        <w:rPr>
          <w:rFonts w:ascii="Times New Roman" w:hAnsi="Times New Roman"/>
          <w:b/>
          <w:sz w:val="28"/>
          <w:szCs w:val="28"/>
        </w:rPr>
        <w:t>: Размещение товара и реквизита в вертикальной витрине</w:t>
      </w:r>
    </w:p>
    <w:p w:rsidR="00631F19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необходимо:</w:t>
      </w:r>
    </w:p>
    <w:p w:rsidR="00631F19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подготовить и установить в витрину реквизит и товар, согласно итоговому эскизу;</w:t>
      </w:r>
    </w:p>
    <w:p w:rsidR="00631F19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закончить витрину.</w:t>
      </w:r>
    </w:p>
    <w:p w:rsidR="00631F19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соблюдать чистоту и аккуратность на рабочем месте;</w:t>
      </w:r>
    </w:p>
    <w:p w:rsidR="00631F19" w:rsidRPr="002F3961" w:rsidRDefault="00631F19" w:rsidP="00636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соблюдать требования по технике безопасности и охране труда.</w:t>
      </w:r>
    </w:p>
    <w:p w:rsidR="000A055F" w:rsidRPr="002F3961" w:rsidRDefault="000A055F" w:rsidP="00636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19" w:rsidRPr="000A055F" w:rsidRDefault="00631F19" w:rsidP="0063653F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943708">
        <w:rPr>
          <w:b/>
          <w:bCs/>
          <w:color w:val="auto"/>
          <w:sz w:val="28"/>
          <w:szCs w:val="28"/>
        </w:rPr>
        <w:t xml:space="preserve">Задание 2.  </w:t>
      </w:r>
      <w:r w:rsidRPr="00943708">
        <w:rPr>
          <w:b/>
          <w:color w:val="auto"/>
          <w:sz w:val="28"/>
          <w:szCs w:val="28"/>
        </w:rPr>
        <w:t>Изготовление и монтаж витрины для товаров повседневн</w:t>
      </w:r>
      <w:r w:rsidR="000A055F">
        <w:rPr>
          <w:b/>
          <w:color w:val="auto"/>
          <w:sz w:val="28"/>
          <w:szCs w:val="28"/>
        </w:rPr>
        <w:t>ого спроса по заданным чертежам</w:t>
      </w:r>
      <w:r w:rsidR="000A055F" w:rsidRPr="000A055F">
        <w:rPr>
          <w:b/>
          <w:color w:val="auto"/>
          <w:sz w:val="28"/>
          <w:szCs w:val="28"/>
        </w:rPr>
        <w:t xml:space="preserve"> </w:t>
      </w:r>
      <w:r w:rsidR="000A055F">
        <w:rPr>
          <w:b/>
          <w:sz w:val="28"/>
          <w:szCs w:val="28"/>
        </w:rPr>
        <w:t>(день С</w:t>
      </w:r>
      <w:r w:rsidR="000A055F" w:rsidRPr="000A055F">
        <w:rPr>
          <w:b/>
          <w:sz w:val="28"/>
          <w:szCs w:val="28"/>
        </w:rPr>
        <w:t>3)</w:t>
      </w:r>
    </w:p>
    <w:p w:rsidR="00631F19" w:rsidRPr="009C6CC1" w:rsidRDefault="00631F19" w:rsidP="00C94DE4">
      <w:pPr>
        <w:pStyle w:val="Default"/>
        <w:spacing w:line="360" w:lineRule="auto"/>
        <w:ind w:firstLine="708"/>
        <w:jc w:val="both"/>
        <w:rPr>
          <w:rStyle w:val="11"/>
          <w:color w:val="auto"/>
        </w:rPr>
      </w:pPr>
      <w:r w:rsidRPr="009C6CC1">
        <w:rPr>
          <w:rStyle w:val="11"/>
          <w:color w:val="auto"/>
          <w:sz w:val="28"/>
          <w:szCs w:val="28"/>
        </w:rPr>
        <w:t>Для выполнения горизонтальной витрины на проверку исполнительского мастерства участникам в день С3 будет выдан: товар (посуда),</w:t>
      </w:r>
      <w:r w:rsidR="00244C9E">
        <w:rPr>
          <w:rStyle w:val="11"/>
          <w:color w:val="auto"/>
          <w:sz w:val="28"/>
          <w:szCs w:val="28"/>
        </w:rPr>
        <w:t xml:space="preserve"> чертежи с заданными размерами,</w:t>
      </w:r>
      <w:r w:rsidRPr="009C6CC1">
        <w:rPr>
          <w:rStyle w:val="11"/>
          <w:color w:val="auto"/>
          <w:sz w:val="28"/>
          <w:szCs w:val="28"/>
        </w:rPr>
        <w:t xml:space="preserve"> цветовые образцы, «Чёрный ящик».</w:t>
      </w:r>
    </w:p>
    <w:p w:rsidR="000A055F" w:rsidRPr="000A055F" w:rsidRDefault="00631F19" w:rsidP="000A055F">
      <w:pPr>
        <w:pStyle w:val="40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CC1">
        <w:rPr>
          <w:rStyle w:val="11"/>
          <w:rFonts w:ascii="Times New Roman" w:hAnsi="Times New Roman" w:cs="Times New Roman"/>
          <w:sz w:val="28"/>
          <w:szCs w:val="28"/>
        </w:rPr>
        <w:t>Готовые подиумы выдаются организаторами в количестве 3 шт. на каждого участника (300 мм.*300 мм.*200 мм. – 3 шт.).</w:t>
      </w:r>
    </w:p>
    <w:p w:rsidR="00631F19" w:rsidRPr="00943708" w:rsidRDefault="00631F19" w:rsidP="00C94D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Pr="00943708">
        <w:rPr>
          <w:rFonts w:ascii="Times New Roman" w:hAnsi="Times New Roman"/>
          <w:b/>
          <w:sz w:val="28"/>
          <w:szCs w:val="28"/>
          <w:lang w:val="en-US"/>
        </w:rPr>
        <w:t>E</w:t>
      </w:r>
      <w:r w:rsidRPr="00943708">
        <w:rPr>
          <w:rFonts w:ascii="Times New Roman" w:hAnsi="Times New Roman"/>
          <w:b/>
          <w:sz w:val="28"/>
          <w:szCs w:val="28"/>
        </w:rPr>
        <w:t>: Измеряемые навыки</w:t>
      </w:r>
    </w:p>
    <w:p w:rsidR="00631F19" w:rsidRPr="009C6CC1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631F19" w:rsidRPr="009C6CC1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t>• выполнить колеровку, покраску и маскинг подиумов по выданному чертежу и цветовым образцам;</w:t>
      </w:r>
    </w:p>
    <w:p w:rsidR="00631F19" w:rsidRPr="009C6CC1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lastRenderedPageBreak/>
        <w:t xml:space="preserve">• вырезать и наклеить виниловую графику на заднюю стенку витрины, согласно выданному чертежу; </w:t>
      </w:r>
    </w:p>
    <w:p w:rsidR="00631F19" w:rsidRPr="009C6CC1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t>• подготовить и наклеить шрифт из виниловой плёнки на стекло, согласно чертежу;</w:t>
      </w:r>
    </w:p>
    <w:p w:rsidR="00631F19" w:rsidRPr="009C6CC1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t xml:space="preserve"> • обтянуть напольную панель тканью;</w:t>
      </w:r>
    </w:p>
    <w:p w:rsidR="00631F19" w:rsidRPr="009C6CC1" w:rsidRDefault="00631F19" w:rsidP="00C94D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t xml:space="preserve">           • обеспечить чистоту и аккуратность рабочего места;</w:t>
      </w:r>
    </w:p>
    <w:p w:rsidR="00631F19" w:rsidRPr="009C6CC1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t xml:space="preserve"> • соблюдать требования по технике безопасности и охране труда.</w:t>
      </w:r>
    </w:p>
    <w:p w:rsidR="00631F19" w:rsidRPr="00943708" w:rsidRDefault="00631F19" w:rsidP="00C94D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Pr="00943708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3708">
        <w:rPr>
          <w:rFonts w:ascii="Times New Roman" w:hAnsi="Times New Roman"/>
          <w:b/>
          <w:sz w:val="28"/>
          <w:szCs w:val="28"/>
        </w:rPr>
        <w:t>: Размещение товара и реквизита в горизонтальной витрине</w:t>
      </w:r>
    </w:p>
    <w:p w:rsidR="00631F19" w:rsidRPr="00005FF6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F6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631F19" w:rsidRPr="00005FF6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F6">
        <w:rPr>
          <w:rFonts w:ascii="Times New Roman" w:hAnsi="Times New Roman"/>
          <w:sz w:val="28"/>
          <w:szCs w:val="28"/>
        </w:rPr>
        <w:t>• разместить товар, напольную панель</w:t>
      </w:r>
      <w:r w:rsidR="00F4397E">
        <w:rPr>
          <w:rStyle w:val="11"/>
          <w:rFonts w:ascii="Times New Roman" w:hAnsi="Times New Roman" w:cs="Times New Roman"/>
          <w:sz w:val="28"/>
          <w:szCs w:val="28"/>
        </w:rPr>
        <w:t xml:space="preserve"> и предметы из «Чёрного ящика»</w:t>
      </w:r>
      <w:r w:rsidRPr="00005FF6">
        <w:rPr>
          <w:rStyle w:val="11"/>
          <w:rFonts w:ascii="Times New Roman" w:hAnsi="Times New Roman" w:cs="Times New Roman"/>
          <w:sz w:val="28"/>
          <w:szCs w:val="28"/>
        </w:rPr>
        <w:t xml:space="preserve">        </w:t>
      </w:r>
      <w:r w:rsidRPr="00005FF6">
        <w:rPr>
          <w:rFonts w:ascii="Times New Roman" w:hAnsi="Times New Roman"/>
          <w:sz w:val="28"/>
          <w:szCs w:val="28"/>
        </w:rPr>
        <w:t>в витрине с учетом расстановки подиумов и виниловой графики;</w:t>
      </w:r>
    </w:p>
    <w:p w:rsidR="00631F19" w:rsidRPr="00005FF6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F6">
        <w:rPr>
          <w:rFonts w:ascii="Times New Roman" w:hAnsi="Times New Roman"/>
          <w:sz w:val="28"/>
          <w:szCs w:val="28"/>
        </w:rPr>
        <w:t>•  выстроить сбалансированную композицию, используя все элементы            в витрине;</w:t>
      </w:r>
    </w:p>
    <w:p w:rsidR="00631F19" w:rsidRPr="00005FF6" w:rsidRDefault="00631F19" w:rsidP="00C94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F6">
        <w:rPr>
          <w:rFonts w:ascii="Times New Roman" w:hAnsi="Times New Roman"/>
          <w:sz w:val="28"/>
          <w:szCs w:val="28"/>
        </w:rPr>
        <w:t>• выставить свет в витрине;</w:t>
      </w:r>
    </w:p>
    <w:p w:rsidR="000A055F" w:rsidRPr="00B3355C" w:rsidRDefault="00631F19" w:rsidP="00B335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F6">
        <w:rPr>
          <w:rFonts w:ascii="Times New Roman" w:hAnsi="Times New Roman"/>
          <w:sz w:val="28"/>
          <w:szCs w:val="28"/>
        </w:rPr>
        <w:t>• закончить витрину.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конкурсанту будет предоставлена </w:t>
      </w:r>
      <w:r w:rsidR="0063653F">
        <w:rPr>
          <w:rFonts w:ascii="Times New Roman" w:eastAsia="Times New Roman" w:hAnsi="Times New Roman" w:cs="Times New Roman"/>
          <w:sz w:val="28"/>
          <w:szCs w:val="28"/>
        </w:rPr>
        <w:t>рабочая зона и витрины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магазина площадью примерно 9 м². Рабочая зона будет организована вокруг рабочего места площадью примерно 1,5 м² со встроенным местом для хранения и дополнительным местом для хранения.</w:t>
      </w:r>
    </w:p>
    <w:p w:rsidR="00396614" w:rsidRDefault="00396614" w:rsidP="00396614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Макет витрины № 1 магазина будет иметь следующие размеры: </w:t>
      </w:r>
      <w:r>
        <w:rPr>
          <w:rFonts w:ascii="Times New Roman" w:eastAsiaTheme="minorHAnsi" w:hAnsi="Times New Roman"/>
          <w:sz w:val="28"/>
          <w:szCs w:val="28"/>
        </w:rPr>
        <w:t xml:space="preserve">1500*1500*2400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мм, у данной витрины будет одна стенка сзади, потолок с решеткой, шесть регулируемых прожекторов, две открытых боковых стороны и одна сторона (фронтальная)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стеклом.</w:t>
      </w:r>
    </w:p>
    <w:p w:rsidR="00DC4943" w:rsidRPr="00396614" w:rsidRDefault="00396614" w:rsidP="00396614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Макет витрины № 2</w:t>
      </w:r>
      <w:r w:rsidR="00631F19">
        <w:rPr>
          <w:rFonts w:ascii="Times New Roman" w:eastAsia="Times New Roman" w:hAnsi="Times New Roman" w:cs="Times New Roman"/>
          <w:sz w:val="28"/>
          <w:szCs w:val="28"/>
        </w:rPr>
        <w:t xml:space="preserve"> магазина будет иметь следующие размеры: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BBF">
        <w:rPr>
          <w:rFonts w:ascii="Times New Roman" w:eastAsiaTheme="minorHAnsi" w:hAnsi="Times New Roman"/>
          <w:sz w:val="28"/>
          <w:szCs w:val="28"/>
        </w:rPr>
        <w:t>1500*1000*80</w:t>
      </w:r>
      <w:r>
        <w:rPr>
          <w:rFonts w:ascii="Times New Roman" w:eastAsiaTheme="minorHAnsi" w:hAnsi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мм</w:t>
      </w:r>
      <w:r w:rsidR="00631F19">
        <w:rPr>
          <w:rFonts w:ascii="Times New Roman" w:eastAsia="Times New Roman" w:hAnsi="Times New Roman" w:cs="Times New Roman"/>
          <w:sz w:val="28"/>
          <w:szCs w:val="28"/>
          <w:highlight w:val="white"/>
        </w:rPr>
        <w:t>, у данной витрины будет две стенки: сзади и сбоку, образующие угол, потолок с решеткой, шесть регулируемых прожекторов, одна открытая сторона (боковая сторона) и одна сторона (фронтальная).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Для каждого конкурсанта предоставляется место для хранения.</w:t>
      </w:r>
    </w:p>
    <w:p w:rsidR="00B3355C" w:rsidRDefault="00631F19" w:rsidP="00B3355C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обязательно предоставляется общий склад с необходимыми материалами, комната экспертов для совещаний, комната участников для переодевания и с ящиками хранения одежды и комната главного эксперта для внесения оценок в систему CIS. </w:t>
      </w:r>
    </w:p>
    <w:p w:rsidR="00B3355C" w:rsidRDefault="00631F19" w:rsidP="00B3355C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:rsidR="00DC4943" w:rsidRPr="00B3355C" w:rsidRDefault="00631F19" w:rsidP="00B3355C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компоновки рабочего места приводится только для справки.</w:t>
      </w:r>
    </w:p>
    <w:p w:rsidR="00DC4943" w:rsidRDefault="00DC4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DC4943" w:rsidRDefault="002A509E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jc w:val="center"/>
        <w:rPr>
          <w:rFonts w:ascii="Times New Roman" w:eastAsia="Times New Roman" w:hAnsi="Times New Roman" w:cs="Times New Roman"/>
          <w:color w:val="C00000"/>
        </w:rPr>
      </w:pPr>
      <w:r w:rsidRPr="002A509E">
        <w:rPr>
          <w:rFonts w:ascii="Times New Roman" w:eastAsia="Times New Roman" w:hAnsi="Times New Roman" w:cs="Times New Roman"/>
          <w:noProof/>
          <w:color w:val="C00000"/>
        </w:rPr>
        <w:drawing>
          <wp:inline distT="0" distB="0" distL="0" distR="0">
            <wp:extent cx="3039109" cy="2968978"/>
            <wp:effectExtent l="19050" t="0" r="8891" b="0"/>
            <wp:docPr id="8" name="Рисунок 0" descr="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08" cy="29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5F" w:rsidRDefault="000A055F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bookmarkStart w:id="22" w:name="_2xcytpi" w:colFirst="0" w:colLast="0"/>
      <w:bookmarkEnd w:id="22"/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РАЗРАБОТКА КОНКУРСНОГО ЗАДАНИЯ</w:t>
      </w:r>
    </w:p>
    <w:p w:rsidR="00DC4943" w:rsidRPr="002F3961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DC4943" w:rsidRDefault="00631F19" w:rsidP="00E908F3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DC4943" w:rsidRDefault="00631F1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Сертифицированные эксперты WSR;</w:t>
      </w:r>
    </w:p>
    <w:p w:rsidR="00DC4943" w:rsidRDefault="00631F1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:rsidR="00DC4943" w:rsidRDefault="00631F1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DC4943" w:rsidRDefault="00631F1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:rsidR="00DC4943" w:rsidRDefault="00631F1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DC4943" w:rsidRDefault="00631F1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DC4943" w:rsidRDefault="00DC4943">
      <w:pPr>
        <w:pStyle w:val="10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DC4943" w:rsidRDefault="00631F19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B3355C" w:rsidRPr="002F3961" w:rsidRDefault="00B3355C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943" w:rsidRDefault="00631F19" w:rsidP="000A055F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5.4.3. КОГДА РАЗРАБАТЫВАЕТСЯ КОНКУРСНОЕ ЗАДАНИЕ</w:t>
      </w:r>
    </w:p>
    <w:p w:rsidR="00DC4943" w:rsidRPr="004B2C95" w:rsidRDefault="00631F19" w:rsidP="004B2C95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8"/>
        <w:tblW w:w="10846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55"/>
        <w:gridCol w:w="3014"/>
        <w:gridCol w:w="3084"/>
      </w:tblGrid>
      <w:tr w:rsidR="00DC4943" w:rsidTr="000A055F">
        <w:tc>
          <w:tcPr>
            <w:tcW w:w="2093" w:type="dxa"/>
            <w:shd w:val="clear" w:color="auto" w:fill="5B9BD5"/>
          </w:tcPr>
          <w:p w:rsidR="00DC4943" w:rsidRDefault="00631F19">
            <w:pPr>
              <w:pStyle w:val="10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Временные рамки</w:t>
            </w:r>
          </w:p>
        </w:tc>
        <w:tc>
          <w:tcPr>
            <w:tcW w:w="2655" w:type="dxa"/>
            <w:shd w:val="clear" w:color="auto" w:fill="5B9BD5"/>
          </w:tcPr>
          <w:p w:rsidR="00DC4943" w:rsidRDefault="00631F19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/>
          </w:tcPr>
          <w:p w:rsidR="00DC4943" w:rsidRDefault="00631F19">
            <w:pPr>
              <w:pStyle w:val="10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/>
          </w:tcPr>
          <w:p w:rsidR="00DC4943" w:rsidRDefault="00631F19">
            <w:pPr>
              <w:pStyle w:val="10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Национальный чемпионат</w:t>
            </w:r>
          </w:p>
        </w:tc>
      </w:tr>
      <w:tr w:rsidR="00DC4943" w:rsidTr="000A055F">
        <w:tc>
          <w:tcPr>
            <w:tcW w:w="2093" w:type="dxa"/>
            <w:shd w:val="clear" w:color="auto" w:fill="5B9BD5"/>
          </w:tcPr>
          <w:p w:rsidR="00DC4943" w:rsidRDefault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655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DC4943" w:rsidTr="000A055F">
        <w:tc>
          <w:tcPr>
            <w:tcW w:w="2093" w:type="dxa"/>
            <w:shd w:val="clear" w:color="auto" w:fill="5B9BD5"/>
          </w:tcPr>
          <w:p w:rsidR="00DC4943" w:rsidRDefault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655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4 месяца до чемпионата</w:t>
            </w:r>
          </w:p>
        </w:tc>
      </w:tr>
      <w:tr w:rsidR="00DC4943" w:rsidTr="000A055F">
        <w:tc>
          <w:tcPr>
            <w:tcW w:w="2093" w:type="dxa"/>
            <w:shd w:val="clear" w:color="auto" w:fill="5B9BD5"/>
          </w:tcPr>
          <w:p w:rsidR="00DC4943" w:rsidRDefault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655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</w:tr>
      <w:tr w:rsidR="00DC4943" w:rsidTr="000A055F">
        <w:tc>
          <w:tcPr>
            <w:tcW w:w="2093" w:type="dxa"/>
            <w:shd w:val="clear" w:color="auto" w:fill="5B9BD5"/>
          </w:tcPr>
          <w:p w:rsidR="00DC4943" w:rsidRDefault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655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</w:tr>
      <w:tr w:rsidR="00DC4943" w:rsidTr="000A055F">
        <w:tc>
          <w:tcPr>
            <w:tcW w:w="2093" w:type="dxa"/>
            <w:shd w:val="clear" w:color="auto" w:fill="5B9BD5"/>
          </w:tcPr>
          <w:p w:rsidR="00DC4943" w:rsidRDefault="00631F19">
            <w:pPr>
              <w:pStyle w:val="1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655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DC4943" w:rsidRDefault="00631F1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</w:tr>
    </w:tbl>
    <w:p w:rsidR="00DC4943" w:rsidRDefault="00631F19" w:rsidP="005B1C7C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1ci93xb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5.5</w:t>
      </w:r>
      <w:r w:rsidR="00B33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УТВЕРЖДЕНИЕ КОНКУРСНОГО ЗАДАНИЯ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DC4943" w:rsidRPr="002F3961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B3355C" w:rsidRPr="002F3961" w:rsidRDefault="00B3355C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_3whwml4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 СВОЙСТВА МАТЕРИАЛА И ИНСТРУКЦИИ ПРОИЗВОДИТЕЛЯ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DC4943" w:rsidRPr="00B3355C" w:rsidRDefault="00631F19" w:rsidP="00B3355C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25" w:name="_2bn6wsx" w:colFirst="0" w:colLast="0"/>
      <w:bookmarkEnd w:id="25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6. УПРАВЛЕНИЕ КОМПЕТЕНЦИЕЙ И ОБЩЕНИЕ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qsh70q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</w:t>
      </w:r>
      <w:r w:rsidR="00B33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ДИСКУССИОННЫЙ ФОРУМ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3as4poj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6.2. ИНФОРМАЦИЯ ДЛЯ УЧАСТНИКОВ ЧЕМПИОНАТА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:rsidR="00DC4943" w:rsidRDefault="00631F1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описание;</w:t>
      </w:r>
    </w:p>
    <w:p w:rsidR="00DC4943" w:rsidRDefault="00631F1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задания;</w:t>
      </w:r>
    </w:p>
    <w:p w:rsidR="00DC4943" w:rsidRDefault="00631F1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Обобщённая ведомость оценки;</w:t>
      </w:r>
    </w:p>
    <w:p w:rsidR="00DC4943" w:rsidRDefault="00631F1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Инфраструктурный лист;</w:t>
      </w:r>
    </w:p>
    <w:p w:rsidR="00DC4943" w:rsidRDefault="00631F1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охране труда и технике безопасности;</w:t>
      </w:r>
    </w:p>
    <w:p w:rsidR="00B3355C" w:rsidRPr="005B1C7C" w:rsidRDefault="00631F19" w:rsidP="005B1C7C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информация.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8" w:name="_1pxezwc" w:colFirst="0" w:colLast="0"/>
      <w:bookmarkEnd w:id="2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АРХИВ КОНКУРСНЫХ ЗАДАНИЙ</w:t>
      </w:r>
    </w:p>
    <w:p w:rsidR="00B3355C" w:rsidRPr="002F3961" w:rsidRDefault="00631F19" w:rsidP="005B1C7C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9" w:name="_49x2ik5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 УПРАВЛЕНИЕ КОМПЕТЕНЦИЕЙ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B3355C" w:rsidRDefault="00631F19" w:rsidP="005B1C7C">
      <w:pPr>
        <w:pStyle w:val="10"/>
        <w:spacing w:line="24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Общие требования по технике безопасности указываются в документации по технике безопасности</w:t>
      </w:r>
      <w:r w:rsidR="00B3355C">
        <w:rPr>
          <w:i/>
          <w:sz w:val="24"/>
          <w:szCs w:val="24"/>
        </w:rPr>
        <w:t xml:space="preserve"> и охране труда в соответствии</w:t>
      </w:r>
      <w:r>
        <w:rPr>
          <w:i/>
          <w:sz w:val="24"/>
          <w:szCs w:val="24"/>
        </w:rPr>
        <w:t xml:space="preserve"> с требованиями ТБ</w:t>
      </w:r>
      <w:r w:rsidR="002A50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 w:rsidR="002A50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Российской Федерации. Специальные требования по ОТ</w:t>
      </w:r>
      <w:r w:rsidR="002A50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 w:rsidR="002A50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ТБ конкретной компетенции, а так же санкции за их нарушение описываются в данном разделе.</w:t>
      </w:r>
      <w:bookmarkStart w:id="30" w:name="_2p2csry" w:colFirst="0" w:colLast="0"/>
      <w:bookmarkEnd w:id="30"/>
    </w:p>
    <w:p w:rsidR="005B1C7C" w:rsidRDefault="00C94DE4" w:rsidP="005B1C7C">
      <w:pPr>
        <w:pStyle w:val="10"/>
        <w:spacing w:line="360" w:lineRule="auto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7. ТРЕБОВАНИЯ ОХРАНЫ ТРУДА И</w:t>
      </w:r>
      <w:r w:rsidR="00631F19"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 xml:space="preserve"> ТЕХНИКИ БЕЗОПАСНОСТИ</w:t>
      </w:r>
      <w:bookmarkStart w:id="31" w:name="_147n2zr" w:colFirst="0" w:colLast="0"/>
      <w:bookmarkEnd w:id="31"/>
    </w:p>
    <w:p w:rsidR="00DC4943" w:rsidRPr="005B1C7C" w:rsidRDefault="00631F19" w:rsidP="005B1C7C">
      <w:pPr>
        <w:pStyle w:val="10"/>
        <w:spacing w:line="360" w:lineRule="auto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</w:t>
      </w:r>
      <w:r w:rsidR="00B33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ТРЕБОВАНИЯ ОХРАНЫ ТРУДА И ТЕХНИКИ БЕЗОПАСНОСТИ НА ЧЕМПИОНАТЕ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DC4943" w:rsidRDefault="00631F19" w:rsidP="005B1C7C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2" w:name="_3o7alnk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7.2</w:t>
      </w:r>
      <w:r w:rsidR="00B33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СПЕЦИФИЧНЫЕ ТРЕБОВАНИЯ ОХРАНЫ ТРУДА, ТЕХНИКИ БЕЗОПАСНОСТИ И ОКРУЖАЮЩЕЙ СРЕДЫ КОМПЕТЕНЦИИ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Все конкурсанты должны использовать защитные очки при использовании любых ручных инструментов, электроинструментов или станков и оборудования, при эксплуатации которых есть вероятность образования крошек либо осколков, способных повредить глаза.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Эксперты должны использовать подходящие индивидуальные средства защиты (маски, перчатки</w:t>
      </w:r>
      <w:r w:rsidR="00461E80">
        <w:rPr>
          <w:rFonts w:ascii="Times New Roman" w:eastAsia="Times New Roman" w:hAnsi="Times New Roman" w:cs="Times New Roman"/>
          <w:sz w:val="28"/>
          <w:szCs w:val="28"/>
        </w:rPr>
        <w:t>, беруши</w:t>
      </w:r>
      <w:r>
        <w:rPr>
          <w:rFonts w:ascii="Times New Roman" w:eastAsia="Times New Roman" w:hAnsi="Times New Roman" w:cs="Times New Roman"/>
          <w:sz w:val="28"/>
          <w:szCs w:val="28"/>
        </w:rPr>
        <w:t>) при инспекции, проверке и работе с проектом конкурсанта.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работе внутри витрины конкурсант должен надевать бахилы, либо постелить укрывной материал. Запрещается работать на стремянке в бахилах.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работе с краской конкурсанту необходимо надевать защитные перчатки и защитную маску, но только в том случае, если краски токсичны, о чем конкурсантам будет сообщено заранее. </w:t>
      </w:r>
      <w:r w:rsidR="00461E80">
        <w:rPr>
          <w:rFonts w:ascii="Times New Roman" w:eastAsia="Times New Roman" w:hAnsi="Times New Roman" w:cs="Times New Roman"/>
          <w:sz w:val="28"/>
          <w:szCs w:val="28"/>
        </w:rPr>
        <w:t>Рекомендуется надеть защитные очки при окрашивании поверхностей, но на оценку это влиять не будет.</w:t>
      </w:r>
    </w:p>
    <w:p w:rsidR="00DC4943" w:rsidRDefault="00244C9E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работе</w:t>
      </w:r>
      <w:bookmarkStart w:id="33" w:name="_GoBack"/>
      <w:bookmarkEnd w:id="33"/>
      <w:r w:rsidR="00631F19">
        <w:rPr>
          <w:rFonts w:ascii="Times New Roman" w:eastAsia="Times New Roman" w:hAnsi="Times New Roman" w:cs="Times New Roman"/>
          <w:sz w:val="28"/>
          <w:szCs w:val="28"/>
        </w:rPr>
        <w:t xml:space="preserve"> конкурсанту необходимо надевать обувь на толстой резиновой подошве (кроссовки не подходят).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34" w:name="_23ckvvd" w:colFirst="0" w:colLast="0"/>
      <w:bookmarkEnd w:id="34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8. МАТЕРИАЛЫ И ОБОРУДОВАНИЕ</w:t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_ihv636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8.1. ИНФРАСТРУКТУРНЫЙ ЛИСТ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DC4943" w:rsidRDefault="00DC4943" w:rsidP="005B1C7C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6" w:name="_32hioqz" w:colFirst="0" w:colLast="0"/>
      <w:bookmarkEnd w:id="36"/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8.2. МАТЕРИАЛЫ, ОБОРУДОВАНИЕ И ИНСТРУМЕНТЫ В ИНСТРУМЕНТАЛЬНОМ ЯЩИКЕ (ТУЛБОКС, TOOLBOX)</w:t>
      </w:r>
    </w:p>
    <w:p w:rsidR="00DC4943" w:rsidRDefault="00631F1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_1hmsyys" w:colFirst="0" w:colLast="0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Тулбокс – нулевой. Конкурсанты не должны приносить свой тулбокс. Данное правило может варьироваться только по согласованию с Менеджером компетенции во время проведения региональных чемпионатов. </w:t>
      </w:r>
    </w:p>
    <w:p w:rsidR="00DC4943" w:rsidRDefault="00DC4943">
      <w:pPr>
        <w:pStyle w:val="1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8" w:name="_41mghml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8.3. МАТЕРИАЛЫ И ОБОРУДОВАНИЕ, ЗАПРЕЩЕННЫЕ НА ПЛОЩАДКЕ</w:t>
      </w:r>
    </w:p>
    <w:p w:rsidR="00DC4943" w:rsidRDefault="00631F1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Запрещено приносить свои материалы любого вида. </w:t>
      </w:r>
    </w:p>
    <w:p w:rsidR="00DC4943" w:rsidRDefault="00DC4943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2grqrue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8.4. ПРЕДЛАГАЕМАЯ СХЕМА КОНКУРСНОЙ ПЛОЩАДКИ</w:t>
      </w:r>
    </w:p>
    <w:p w:rsidR="00DC4943" w:rsidRDefault="00631F19">
      <w:pPr>
        <w:pStyle w:val="1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конкурсной площадки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см. иллюстрацию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B285B" w:rsidRDefault="001B285B">
      <w:pPr>
        <w:pStyle w:val="1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4943" w:rsidRDefault="002A509E">
      <w:pPr>
        <w:pStyle w:val="1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09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904875" y="1080135"/>
            <wp:positionH relativeFrom="column">
              <wp:align>left</wp:align>
            </wp:positionH>
            <wp:positionV relativeFrom="paragraph">
              <wp:align>top</wp:align>
            </wp:positionV>
            <wp:extent cx="4673600" cy="5610225"/>
            <wp:effectExtent l="0" t="0" r="0" b="0"/>
            <wp:wrapSquare wrapText="bothSides"/>
            <wp:docPr id="9" name="Рисунок 3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0FF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DC4943" w:rsidRDefault="00631F1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40" w:name="_vx1227" w:colFirst="0" w:colLast="0"/>
      <w:bookmarkEnd w:id="40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 xml:space="preserve">9. </w:t>
      </w:r>
      <w:r>
        <w:rPr>
          <w:rFonts w:ascii="Times New Roman" w:eastAsia="Times New Roman" w:hAnsi="Times New Roman" w:cs="Times New Roman"/>
          <w:b/>
          <w:color w:val="2C8DE6"/>
          <w:sz w:val="34"/>
          <w:szCs w:val="34"/>
        </w:rPr>
        <w:t>ОСОБЫЕ ПРАВИЛА ВОЗРАСТНОЙ ГРУППЫ 14-16 ЛЕТ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</w:t>
      </w:r>
      <w:r w:rsidR="002A509E">
        <w:rPr>
          <w:rFonts w:ascii="Times New Roman" w:eastAsia="Times New Roman" w:hAnsi="Times New Roman" w:cs="Times New Roman"/>
          <w:sz w:val="28"/>
          <w:szCs w:val="28"/>
        </w:rPr>
        <w:t>ия задания не должны превышать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в день.</w:t>
      </w:r>
    </w:p>
    <w:p w:rsidR="00DC4943" w:rsidRDefault="00631F19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затрагивать не все блоки и поля WSSS в зависимости от специфики компетенции.</w:t>
      </w:r>
    </w:p>
    <w:sectPr w:rsidR="00DC4943" w:rsidSect="00DC4943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85" w:rsidRDefault="00A73F85" w:rsidP="00DC4943">
      <w:pPr>
        <w:spacing w:after="0" w:line="240" w:lineRule="auto"/>
      </w:pPr>
      <w:r>
        <w:separator/>
      </w:r>
    </w:p>
  </w:endnote>
  <w:endnote w:type="continuationSeparator" w:id="0">
    <w:p w:rsidR="00A73F85" w:rsidRDefault="00A73F85" w:rsidP="00D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23" w:rsidRDefault="00444723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9"/>
      <w:tblW w:w="986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096"/>
      <w:gridCol w:w="3773"/>
    </w:tblGrid>
    <w:tr w:rsidR="00444723">
      <w:trPr>
        <w:trHeight w:val="100"/>
        <w:jc w:val="center"/>
      </w:trPr>
      <w:tc>
        <w:tcPr>
          <w:tcW w:w="6096" w:type="dxa"/>
          <w:shd w:val="clear" w:color="auto" w:fill="C00000"/>
          <w:tcMar>
            <w:top w:w="0" w:type="dxa"/>
            <w:bottom w:w="0" w:type="dxa"/>
          </w:tcMar>
        </w:tcPr>
        <w:p w:rsidR="00444723" w:rsidRDefault="0044472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:rsidR="00444723" w:rsidRDefault="0044472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444723">
      <w:trPr>
        <w:jc w:val="center"/>
      </w:trPr>
      <w:tc>
        <w:tcPr>
          <w:tcW w:w="6096" w:type="dxa"/>
          <w:shd w:val="clear" w:color="auto" w:fill="auto"/>
          <w:vAlign w:val="center"/>
        </w:tcPr>
        <w:p w:rsidR="00444723" w:rsidRDefault="0044472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 © Союз «Ворлдскиллс Россия»         Визуальный мерчендайзинг</w:t>
          </w:r>
        </w:p>
      </w:tc>
      <w:tc>
        <w:tcPr>
          <w:tcW w:w="3773" w:type="dxa"/>
          <w:shd w:val="clear" w:color="auto" w:fill="auto"/>
          <w:vAlign w:val="center"/>
        </w:tcPr>
        <w:p w:rsidR="00444723" w:rsidRDefault="0044472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244C9E">
            <w:rPr>
              <w:smallCaps/>
              <w:noProof/>
              <w:color w:val="000000"/>
              <w:sz w:val="18"/>
              <w:szCs w:val="18"/>
            </w:rPr>
            <w:t>32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444723" w:rsidRDefault="0044472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85" w:rsidRDefault="00A73F85" w:rsidP="00DC4943">
      <w:pPr>
        <w:spacing w:after="0" w:line="240" w:lineRule="auto"/>
      </w:pPr>
      <w:r>
        <w:separator/>
      </w:r>
    </w:p>
  </w:footnote>
  <w:footnote w:type="continuationSeparator" w:id="0">
    <w:p w:rsidR="00A73F85" w:rsidRDefault="00A73F85" w:rsidP="00D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23" w:rsidRDefault="00444723">
    <w:pPr>
      <w:pStyle w:val="10"/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-139064</wp:posOffset>
          </wp:positionV>
          <wp:extent cx="952500" cy="687070"/>
          <wp:effectExtent l="1905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4723" w:rsidRDefault="00444723">
    <w:pPr>
      <w:pStyle w:val="10"/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444723" w:rsidRDefault="00444723">
    <w:pPr>
      <w:pStyle w:val="10"/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444723" w:rsidRDefault="00444723">
    <w:pPr>
      <w:pStyle w:val="10"/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7B8"/>
    <w:multiLevelType w:val="multilevel"/>
    <w:tmpl w:val="B014731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0EC22DA"/>
    <w:multiLevelType w:val="multilevel"/>
    <w:tmpl w:val="70BC601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3F3268"/>
    <w:multiLevelType w:val="multilevel"/>
    <w:tmpl w:val="169E2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3" w15:restartNumberingAfterBreak="0">
    <w:nsid w:val="4E1E18C8"/>
    <w:multiLevelType w:val="multilevel"/>
    <w:tmpl w:val="BE88EC6E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FB78DE"/>
    <w:multiLevelType w:val="multilevel"/>
    <w:tmpl w:val="5B181D3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5E7E6453"/>
    <w:multiLevelType w:val="multilevel"/>
    <w:tmpl w:val="3DDEDDB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7626DC"/>
    <w:multiLevelType w:val="multilevel"/>
    <w:tmpl w:val="F3A242D6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43"/>
    <w:rsid w:val="00057A8C"/>
    <w:rsid w:val="000A055F"/>
    <w:rsid w:val="0016791B"/>
    <w:rsid w:val="001B285B"/>
    <w:rsid w:val="001E2406"/>
    <w:rsid w:val="00244C9E"/>
    <w:rsid w:val="002A381C"/>
    <w:rsid w:val="002A509E"/>
    <w:rsid w:val="002D3973"/>
    <w:rsid w:val="002F3961"/>
    <w:rsid w:val="00310005"/>
    <w:rsid w:val="00396614"/>
    <w:rsid w:val="00444723"/>
    <w:rsid w:val="00461E80"/>
    <w:rsid w:val="004769D9"/>
    <w:rsid w:val="004B2C95"/>
    <w:rsid w:val="005B1C7C"/>
    <w:rsid w:val="005F3EA7"/>
    <w:rsid w:val="006050AA"/>
    <w:rsid w:val="00631F19"/>
    <w:rsid w:val="0063653F"/>
    <w:rsid w:val="006634CA"/>
    <w:rsid w:val="007972F1"/>
    <w:rsid w:val="009400FF"/>
    <w:rsid w:val="009829A2"/>
    <w:rsid w:val="009B46FF"/>
    <w:rsid w:val="00A73F85"/>
    <w:rsid w:val="00AE6361"/>
    <w:rsid w:val="00B3355C"/>
    <w:rsid w:val="00B71A9F"/>
    <w:rsid w:val="00B736CB"/>
    <w:rsid w:val="00C85CAE"/>
    <w:rsid w:val="00C94DE4"/>
    <w:rsid w:val="00CE2491"/>
    <w:rsid w:val="00DC4943"/>
    <w:rsid w:val="00E908F3"/>
    <w:rsid w:val="00F036DC"/>
    <w:rsid w:val="00F07771"/>
    <w:rsid w:val="00F4397E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B9ECC"/>
  <w15:docId w15:val="{C7FAA3A6-0B51-47E1-9832-26520D52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D9"/>
  </w:style>
  <w:style w:type="paragraph" w:styleId="1">
    <w:name w:val="heading 1"/>
    <w:basedOn w:val="10"/>
    <w:next w:val="10"/>
    <w:rsid w:val="00DC4943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10"/>
    <w:next w:val="10"/>
    <w:rsid w:val="00DC4943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10"/>
    <w:next w:val="10"/>
    <w:rsid w:val="00DC4943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10"/>
    <w:next w:val="10"/>
    <w:rsid w:val="00DC4943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10"/>
    <w:next w:val="10"/>
    <w:rsid w:val="00DC4943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10"/>
    <w:next w:val="10"/>
    <w:rsid w:val="00DC4943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C4943"/>
  </w:style>
  <w:style w:type="table" w:customStyle="1" w:styleId="TableNormal">
    <w:name w:val="Table Normal"/>
    <w:rsid w:val="00DC49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C49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C49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C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DC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DC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DC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DC494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0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7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0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7771"/>
  </w:style>
  <w:style w:type="paragraph" w:styleId="ae">
    <w:name w:val="footer"/>
    <w:basedOn w:val="a"/>
    <w:link w:val="af"/>
    <w:uiPriority w:val="99"/>
    <w:unhideWhenUsed/>
    <w:rsid w:val="00F0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7771"/>
  </w:style>
  <w:style w:type="character" w:customStyle="1" w:styleId="af0">
    <w:name w:val="Основной текст_"/>
    <w:basedOn w:val="a0"/>
    <w:link w:val="40"/>
    <w:rsid w:val="00631F19"/>
    <w:rPr>
      <w:spacing w:val="2"/>
      <w:shd w:val="clear" w:color="auto" w:fill="FFFFFF"/>
    </w:rPr>
  </w:style>
  <w:style w:type="character" w:customStyle="1" w:styleId="11">
    <w:name w:val="Основной текст1"/>
    <w:basedOn w:val="af0"/>
    <w:rsid w:val="00631F19"/>
    <w:rPr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0"/>
    <w:rsid w:val="00631F1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</w:rPr>
  </w:style>
  <w:style w:type="paragraph" w:customStyle="1" w:styleId="Default">
    <w:name w:val="Default"/>
    <w:rsid w:val="00631F1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F036DC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F0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35</Pages>
  <Words>6950</Words>
  <Characters>39620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 7 ключей</dc:creator>
  <cp:lastModifiedBy>Юлия</cp:lastModifiedBy>
  <cp:revision>18</cp:revision>
  <dcterms:created xsi:type="dcterms:W3CDTF">2019-06-18T12:33:00Z</dcterms:created>
  <dcterms:modified xsi:type="dcterms:W3CDTF">2020-10-22T08:18:00Z</dcterms:modified>
</cp:coreProperties>
</file>