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B" w:rsidRDefault="00AB3D6B" w:rsidP="00AB3D6B">
      <w:pPr>
        <w:jc w:val="center"/>
      </w:pPr>
      <w:r w:rsidRPr="00672236">
        <w:rPr>
          <w:b/>
        </w:rPr>
        <w:t>Основн</w:t>
      </w:r>
      <w:r>
        <w:rPr>
          <w:b/>
        </w:rPr>
        <w:t>ая</w:t>
      </w:r>
      <w:r w:rsidRPr="00672236">
        <w:rPr>
          <w:b/>
        </w:rPr>
        <w:t xml:space="preserve"> </w:t>
      </w:r>
      <w:r>
        <w:rPr>
          <w:b/>
        </w:rPr>
        <w:t>программа профессионального обучения</w:t>
      </w:r>
      <w:r w:rsidRPr="0026688B">
        <w:t xml:space="preserve"> </w:t>
      </w:r>
    </w:p>
    <w:p w:rsidR="00AB3D6B" w:rsidRDefault="00AB3D6B" w:rsidP="00AB3D6B">
      <w:pPr>
        <w:jc w:val="center"/>
        <w:rPr>
          <w:b/>
        </w:rPr>
      </w:pPr>
    </w:p>
    <w:p w:rsidR="00AB3D6B" w:rsidRPr="00AB3D6B" w:rsidRDefault="00AB3D6B" w:rsidP="00AB3D6B">
      <w:pPr>
        <w:rPr>
          <w:b/>
        </w:rPr>
      </w:pPr>
      <w:r w:rsidRPr="00672236">
        <w:rPr>
          <w:b/>
        </w:rPr>
        <w:t xml:space="preserve">Наименование </w:t>
      </w:r>
      <w:r w:rsidRPr="00023969">
        <w:rPr>
          <w:b/>
          <w:spacing w:val="-2"/>
        </w:rPr>
        <w:t xml:space="preserve">профессии </w:t>
      </w:r>
      <w:r>
        <w:t xml:space="preserve"> </w:t>
      </w:r>
      <w:r w:rsidRPr="00AB3D6B">
        <w:rPr>
          <w:b/>
        </w:rPr>
        <w:t xml:space="preserve">16675 </w:t>
      </w:r>
      <w:r>
        <w:rPr>
          <w:b/>
        </w:rPr>
        <w:t xml:space="preserve"> Повар</w:t>
      </w:r>
    </w:p>
    <w:p w:rsidR="00AB3D6B" w:rsidRDefault="00AB3D6B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DF3ECC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1.1. Нормативно-правовые основы разработки  программы профессионального обучения</w:t>
      </w:r>
    </w:p>
    <w:p w:rsidR="00DF3ECC" w:rsidRPr="00E9427A" w:rsidRDefault="00DF3ECC" w:rsidP="00DF3ECC">
      <w:pPr>
        <w:pStyle w:val="2"/>
        <w:spacing w:after="0" w:line="240" w:lineRule="auto"/>
        <w:jc w:val="both"/>
        <w:rPr>
          <w:i/>
        </w:rPr>
      </w:pPr>
      <w:r w:rsidRPr="00E9427A">
        <w:rPr>
          <w:bCs/>
        </w:rPr>
        <w:t xml:space="preserve">Программа профессионального обучения </w:t>
      </w:r>
      <w:r w:rsidRPr="00E9427A">
        <w:t xml:space="preserve"> - комплекс нормативно-методической документации, регламентирующий содержание, организацию и оценку качества </w:t>
      </w:r>
      <w:r w:rsidR="00900BC7">
        <w:t xml:space="preserve">профессиональной </w:t>
      </w:r>
      <w:r w:rsidRPr="00E9427A">
        <w:t>подготовки</w:t>
      </w:r>
      <w:r w:rsidR="00900BC7">
        <w:t xml:space="preserve"> (переподготовки)</w:t>
      </w:r>
      <w:r w:rsidRPr="00E9427A">
        <w:t xml:space="preserve"> </w:t>
      </w:r>
      <w:proofErr w:type="gramStart"/>
      <w:r w:rsidRPr="00E9427A">
        <w:t>обучающихся</w:t>
      </w:r>
      <w:proofErr w:type="gramEnd"/>
      <w:r w:rsidRPr="00E9427A">
        <w:t xml:space="preserve">  по профессии 16675 ПОВАР</w:t>
      </w:r>
    </w:p>
    <w:p w:rsidR="00DF3ECC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Нормативную правовую основу разработки программы   составляют: </w:t>
      </w:r>
    </w:p>
    <w:p w:rsidR="00DF3ECC" w:rsidRPr="00CE5B48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федеральный закон «Об образовании в РФ» </w:t>
      </w:r>
      <w:r w:rsidRPr="00CE5B48">
        <w:t xml:space="preserve">от 29.12.2012 №273 - ФЗ; </w:t>
      </w:r>
    </w:p>
    <w:p w:rsidR="00DF3ECC" w:rsidRPr="00E9427A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>-</w:t>
      </w:r>
      <w:r w:rsidRPr="00E9427A">
        <w:rPr>
          <w:color w:val="000000"/>
        </w:rPr>
        <w:t xml:space="preserve"> профессиональн</w:t>
      </w:r>
      <w:r>
        <w:rPr>
          <w:color w:val="000000"/>
        </w:rPr>
        <w:t>ый</w:t>
      </w:r>
      <w:r w:rsidRPr="00E9427A">
        <w:rPr>
          <w:color w:val="000000"/>
        </w:rPr>
        <w:t xml:space="preserve"> стандарт, утв. </w:t>
      </w:r>
      <w:hyperlink r:id="rId7" w:history="1">
        <w:r w:rsidRPr="00E9427A">
          <w:rPr>
            <w:color w:val="000000"/>
          </w:rPr>
          <w:t>приказом</w:t>
        </w:r>
      </w:hyperlink>
      <w:r w:rsidRPr="00E9427A">
        <w:rPr>
          <w:color w:val="000000"/>
        </w:rPr>
        <w:t xml:space="preserve"> Министерства труда и социальной защиты РФ от 8 сентября </w:t>
      </w:r>
      <w:smartTag w:uri="urn:schemas-microsoft-com:office:smarttags" w:element="metricconverter">
        <w:smartTagPr>
          <w:attr w:name="ProductID" w:val="2015 г"/>
        </w:smartTagPr>
        <w:r w:rsidRPr="00E9427A">
          <w:rPr>
            <w:color w:val="000000"/>
          </w:rPr>
          <w:t>2015 г</w:t>
        </w:r>
      </w:smartTag>
      <w:r w:rsidRPr="00E9427A">
        <w:rPr>
          <w:color w:val="000000"/>
        </w:rPr>
        <w:t xml:space="preserve">. N 610н  </w:t>
      </w:r>
      <w:r w:rsidRPr="005D2175">
        <w:rPr>
          <w:color w:val="000000"/>
        </w:rPr>
        <w:t>16675     Повар</w:t>
      </w:r>
    </w:p>
    <w:p w:rsidR="00DF3ECC" w:rsidRPr="00073F88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073F88">
        <w:t>приказ Министерства образования и науки РФ от 18 апреля 2-</w:t>
      </w:r>
      <w:smartTag w:uri="urn:schemas-microsoft-com:office:smarttags" w:element="metricconverter">
        <w:smartTagPr>
          <w:attr w:name="ProductID" w:val="13 г"/>
        </w:smartTagPr>
        <w:r w:rsidRPr="00073F88">
          <w:t>13 г</w:t>
        </w:r>
      </w:smartTag>
      <w:r w:rsidRPr="00073F88">
        <w:t>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DF3ECC" w:rsidRPr="00CE5B48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DF3ECC" w:rsidRDefault="00DF3ECC" w:rsidP="00DF3E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mallCaps/>
        </w:rPr>
      </w:pPr>
    </w:p>
    <w:p w:rsidR="00DF3ECC" w:rsidRDefault="00DF3ECC" w:rsidP="00DF3ECC">
      <w:pPr>
        <w:widowControl w:val="0"/>
        <w:suppressAutoHyphens/>
        <w:ind w:firstLine="709"/>
        <w:jc w:val="both"/>
        <w:rPr>
          <w:b/>
        </w:rPr>
      </w:pPr>
      <w:r>
        <w:rPr>
          <w:b/>
          <w:smallCaps/>
        </w:rPr>
        <w:t xml:space="preserve">1.2.  </w:t>
      </w:r>
      <w:r>
        <w:rPr>
          <w:b/>
        </w:rPr>
        <w:t>Нормативный срок освоения программы</w:t>
      </w:r>
    </w:p>
    <w:p w:rsidR="00DF3ECC" w:rsidRPr="00BB057F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</w:rPr>
        <w:t xml:space="preserve">Нормативный срок освоения программы </w:t>
      </w:r>
      <w:r>
        <w:rPr>
          <w:spacing w:val="-2"/>
        </w:rPr>
        <w:t xml:space="preserve"> профессионального </w:t>
      </w:r>
      <w:proofErr w:type="gramStart"/>
      <w:r>
        <w:rPr>
          <w:spacing w:val="-2"/>
        </w:rPr>
        <w:t>обучения  по профессии</w:t>
      </w:r>
      <w:proofErr w:type="gramEnd"/>
      <w:r>
        <w:rPr>
          <w:spacing w:val="-2"/>
        </w:rPr>
        <w:t xml:space="preserve"> 16675 Повар </w:t>
      </w:r>
      <w:r>
        <w:rPr>
          <w:bCs/>
        </w:rPr>
        <w:t>при  очной  форме получения образования: 268</w:t>
      </w:r>
      <w:r>
        <w:rPr>
          <w:bCs/>
          <w:color w:val="FF0000"/>
        </w:rPr>
        <w:t xml:space="preserve"> </w:t>
      </w:r>
      <w:r w:rsidRPr="00BB057F">
        <w:rPr>
          <w:bCs/>
        </w:rPr>
        <w:t>часов</w:t>
      </w:r>
    </w:p>
    <w:p w:rsidR="00DF3ECC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/>
          <w:bCs/>
        </w:rPr>
      </w:pPr>
    </w:p>
    <w:p w:rsidR="00DF3ECC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/>
          <w:bCs/>
        </w:rPr>
      </w:pPr>
      <w:r w:rsidRPr="00AB4EF5">
        <w:rPr>
          <w:b/>
          <w:bCs/>
        </w:rPr>
        <w:t>1.3.</w:t>
      </w:r>
      <w:r>
        <w:rPr>
          <w:b/>
          <w:bCs/>
        </w:rPr>
        <w:t xml:space="preserve">Требования к </w:t>
      </w:r>
      <w:proofErr w:type="gramStart"/>
      <w:r>
        <w:rPr>
          <w:b/>
          <w:bCs/>
        </w:rPr>
        <w:t>поступающим</w:t>
      </w:r>
      <w:proofErr w:type="gramEnd"/>
    </w:p>
    <w:p w:rsidR="00DF3ECC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</w:rPr>
        <w:t xml:space="preserve"> Лица, поступающие на обучение  - без требований к образованию.</w:t>
      </w:r>
    </w:p>
    <w:p w:rsidR="00DF3ECC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Cs/>
        </w:rPr>
      </w:pPr>
    </w:p>
    <w:p w:rsidR="00DF3ECC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/>
          <w:bCs/>
        </w:rPr>
      </w:pPr>
      <w:r w:rsidRPr="00AB4EF5">
        <w:rPr>
          <w:b/>
          <w:bCs/>
        </w:rPr>
        <w:t>1.4 Квалификаци</w:t>
      </w:r>
      <w:r>
        <w:rPr>
          <w:b/>
          <w:bCs/>
        </w:rPr>
        <w:t>онная характеристика выпускника</w:t>
      </w:r>
    </w:p>
    <w:p w:rsidR="00DF3ECC" w:rsidRPr="00D00958" w:rsidRDefault="00DF3ECC" w:rsidP="00DF3ECC">
      <w:pPr>
        <w:pStyle w:val="a3"/>
        <w:widowControl w:val="0"/>
        <w:suppressAutoHyphens/>
        <w:spacing w:after="0"/>
        <w:ind w:firstLine="709"/>
        <w:rPr>
          <w:bCs/>
        </w:rPr>
      </w:pPr>
      <w:r>
        <w:rPr>
          <w:bCs/>
        </w:rPr>
        <w:t>Квалификационный уровень в соответствии с отраслевой рамкой квалификации – 3</w:t>
      </w:r>
      <w:r w:rsidRPr="00AB4EF5">
        <w:rPr>
          <w:bCs/>
          <w:color w:val="FF0000"/>
        </w:rPr>
        <w:t xml:space="preserve"> </w:t>
      </w:r>
      <w:r w:rsidRPr="00D00958">
        <w:rPr>
          <w:bCs/>
        </w:rPr>
        <w:t>разряд.</w:t>
      </w:r>
    </w:p>
    <w:p w:rsidR="00DF3ECC" w:rsidRPr="00D00958" w:rsidRDefault="00DF3ECC" w:rsidP="00DF3ECC">
      <w:pPr>
        <w:pStyle w:val="a3"/>
        <w:widowControl w:val="0"/>
        <w:suppressAutoHyphens/>
        <w:spacing w:after="0"/>
        <w:ind w:firstLine="709"/>
        <w:jc w:val="both"/>
        <w:rPr>
          <w:bCs/>
          <w:caps/>
          <w:color w:val="FF0000"/>
        </w:rPr>
      </w:pPr>
    </w:p>
    <w:p w:rsidR="00DF3ECC" w:rsidRDefault="00DF3ECC" w:rsidP="00DF3ECC">
      <w:pPr>
        <w:widowControl w:val="0"/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 xml:space="preserve">2.  Характеристика профессиональной деятельности </w:t>
      </w:r>
    </w:p>
    <w:p w:rsidR="00DF3ECC" w:rsidRDefault="00DF3ECC" w:rsidP="00DF3ECC">
      <w:pPr>
        <w:widowControl w:val="0"/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>выпускников и требования к результатам освоения основной программы профессионального обучения</w:t>
      </w:r>
    </w:p>
    <w:p w:rsidR="00DF3ECC" w:rsidRDefault="00DF3ECC" w:rsidP="00DF3ECC">
      <w:pPr>
        <w:widowControl w:val="0"/>
        <w:suppressAutoHyphens/>
        <w:ind w:firstLine="720"/>
        <w:jc w:val="center"/>
        <w:rPr>
          <w:b/>
        </w:rPr>
      </w:pPr>
    </w:p>
    <w:p w:rsidR="00DF3ECC" w:rsidRDefault="00DF3ECC" w:rsidP="00DF3ECC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>2.1. Вид профессиональной деятельности:</w:t>
      </w:r>
    </w:p>
    <w:p w:rsidR="00DF3ECC" w:rsidRDefault="00DF3ECC" w:rsidP="00DF3ECC">
      <w:pPr>
        <w:widowControl w:val="0"/>
        <w:suppressAutoHyphens/>
        <w:ind w:firstLine="720"/>
        <w:jc w:val="both"/>
      </w:pPr>
      <w:r>
        <w:t xml:space="preserve"> Производство блюд, напитков и кулинарных изделий в организациях питания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>2.2. Основная цель вида деятельности: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bCs/>
          <w:szCs w:val="28"/>
        </w:rPr>
      </w:pPr>
      <w:r>
        <w:t xml:space="preserve"> Приготовление качественных блюд, напитков и кулинарных изделий, их презентация и продажа в организациях питания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b/>
          <w:smallCaps/>
        </w:rPr>
      </w:pPr>
    </w:p>
    <w:p w:rsidR="00DF3ECC" w:rsidRDefault="00DF3ECC" w:rsidP="00DF3ECC">
      <w:pPr>
        <w:widowControl w:val="0"/>
        <w:suppressAutoHyphens/>
        <w:ind w:firstLine="720"/>
        <w:jc w:val="both"/>
        <w:rPr>
          <w:b/>
        </w:rPr>
      </w:pPr>
      <w:r>
        <w:rPr>
          <w:b/>
          <w:smallCaps/>
        </w:rPr>
        <w:t>2.3.</w:t>
      </w:r>
      <w:r>
        <w:rPr>
          <w:b/>
        </w:rPr>
        <w:t xml:space="preserve">  Описание трудовых функций (функциональная карта профессиональной деятельности)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651"/>
        <w:gridCol w:w="1595"/>
        <w:gridCol w:w="2972"/>
        <w:gridCol w:w="850"/>
        <w:gridCol w:w="958"/>
      </w:tblGrid>
      <w:tr w:rsidR="00DF3ECC" w:rsidTr="00B518F9"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Обобщенные трудовые функции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Трудовые функции</w:t>
            </w:r>
          </w:p>
        </w:tc>
      </w:tr>
      <w:tr w:rsidR="00DF3ECC" w:rsidTr="00B518F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квалификации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квалификации</w:t>
            </w:r>
          </w:p>
        </w:tc>
      </w:tr>
      <w:tr w:rsidR="00DF3ECC" w:rsidTr="00B518F9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А/01.3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F3ECC" w:rsidTr="00B518F9"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заданий </w:t>
            </w:r>
            <w:r>
              <w:rPr>
                <w:lang w:eastAsia="en-US"/>
              </w:rPr>
              <w:lastRenderedPageBreak/>
              <w:t>повара по приготовлению, презентации и продаже блюд, напитков и кулинарных изделий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А/02.</w:t>
            </w: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DF3ECC" w:rsidTr="00B518F9"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  <w:tr w:rsidR="00DF3ECC" w:rsidTr="00B518F9"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  <w:tr w:rsidR="00DF3ECC" w:rsidTr="00B518F9"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  <w:tr w:rsidR="00DF3ECC" w:rsidTr="00B518F9"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CC" w:rsidRDefault="00DF3ECC" w:rsidP="00B518F9">
            <w:pPr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CC" w:rsidRDefault="00DF3ECC" w:rsidP="00B518F9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</w:tbl>
    <w:p w:rsidR="00DF3ECC" w:rsidRDefault="00DF3ECC" w:rsidP="00DF3ECC">
      <w:pPr>
        <w:widowControl w:val="0"/>
        <w:suppressAutoHyphens/>
        <w:ind w:firstLine="720"/>
        <w:jc w:val="both"/>
        <w:rPr>
          <w:smallCaps/>
          <w:color w:val="FF0000"/>
        </w:rPr>
      </w:pP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 w:rsidRPr="00305A5E">
        <w:rPr>
          <w:b/>
          <w:szCs w:val="28"/>
        </w:rPr>
        <w:t>А) Трудова</w:t>
      </w:r>
      <w:r>
        <w:rPr>
          <w:b/>
          <w:szCs w:val="28"/>
        </w:rPr>
        <w:t xml:space="preserve">я функция: </w:t>
      </w:r>
      <w:r>
        <w:rPr>
          <w:lang w:eastAsia="en-US"/>
        </w:rPr>
        <w:t>Выполнение инструкций и заданий повара по организации рабочего места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Трудовые действия: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 xml:space="preserve">- Уборка рабочих </w:t>
      </w:r>
      <w:proofErr w:type="gramStart"/>
      <w:r>
        <w:rPr>
          <w:lang w:eastAsia="en-US"/>
        </w:rPr>
        <w:t>мест сотрудников основного производства организации питания</w:t>
      </w:r>
      <w:proofErr w:type="gramEnd"/>
      <w:r>
        <w:rPr>
          <w:lang w:eastAsia="en-US"/>
        </w:rPr>
        <w:t xml:space="preserve">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 xml:space="preserve">- Проверка технологического оборудования, производственного инвентаря, инструмента, </w:t>
      </w:r>
      <w:proofErr w:type="spellStart"/>
      <w:r>
        <w:rPr>
          <w:lang w:eastAsia="en-US"/>
        </w:rPr>
        <w:t>весоизмерительных</w:t>
      </w:r>
      <w:proofErr w:type="spellEnd"/>
      <w:r>
        <w:rPr>
          <w:lang w:eastAsia="en-US"/>
        </w:rPr>
        <w:t xml:space="preserve"> приборов основного производства организации питания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 w:rsidRPr="00305A5E">
        <w:rPr>
          <w:b/>
          <w:szCs w:val="28"/>
        </w:rPr>
        <w:t>А) Трудова</w:t>
      </w:r>
      <w:r>
        <w:rPr>
          <w:b/>
          <w:szCs w:val="28"/>
        </w:rPr>
        <w:t xml:space="preserve">я функция: </w:t>
      </w:r>
      <w:r>
        <w:rPr>
          <w:lang w:eastAsia="en-US"/>
        </w:rPr>
        <w:t>Выполнение заданий повара по приготовлению, презентации и продаже блюд, напитков и кулинарных изделий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Трудовые действия: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Обработка, нарезка и формовка овощей и грибов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Подготовка рыбных полуфабрикатов, полуфабрикатов из мяса и домашней птицы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блюд и гарниров из овощей, бобовых и кукурузы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каш и гарниров из круп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блюд из рыбы и нерыбных продуктов моря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блюд из яиц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блюд из творога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блюд и гарниров из макаронных изделий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мучных блюд, выпечных изделий из теста с фаршами, пиццы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горячих напитков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Приготовление холодных и горячих сладких блюд, десертов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и оформление салатов, основных холодных закусок, холодных рыбных и мясных блюд 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и оформление супов, бульонов и отваров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Приготовление холодных и горячих соусов, отдельных компонентов для соусов и соусных полуфабрикатов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 xml:space="preserve">- Процеживание, протирание, замешивание, измельчение, </w:t>
      </w:r>
      <w:proofErr w:type="spellStart"/>
      <w:r>
        <w:rPr>
          <w:lang w:eastAsia="en-US"/>
        </w:rPr>
        <w:t>фарширование</w:t>
      </w:r>
      <w:proofErr w:type="spellEnd"/>
      <w:r>
        <w:rPr>
          <w:lang w:eastAsia="en-US"/>
        </w:rPr>
        <w:t>, начинка продукции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Порционирование</w:t>
      </w:r>
      <w:proofErr w:type="spellEnd"/>
      <w:r>
        <w:rPr>
          <w:lang w:eastAsia="en-US"/>
        </w:rPr>
        <w:t>, раздача блюд, напитков и кулинарных изделий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lastRenderedPageBreak/>
        <w:t>- Помощь повару в производстве сложных, фирменных и национальных видов блюд, напитков и кулинарных изделий и их презентации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Прием и оформление платежей за блюда, напитки и кулинарные изделия по заданию повара</w:t>
      </w:r>
    </w:p>
    <w:p w:rsidR="00DF3ECC" w:rsidRDefault="00DF3ECC" w:rsidP="00DF3ECC">
      <w:pPr>
        <w:widowControl w:val="0"/>
        <w:suppressAutoHyphens/>
        <w:ind w:firstLine="720"/>
        <w:jc w:val="both"/>
        <w:rPr>
          <w:lang w:eastAsia="en-US"/>
        </w:rPr>
      </w:pPr>
      <w:r>
        <w:rPr>
          <w:lang w:eastAsia="en-US"/>
        </w:rPr>
        <w:t>- Упаковка готовых блюд, напитков и кулинарных изделий на вынос по заданию повара.</w:t>
      </w:r>
    </w:p>
    <w:p w:rsidR="005D2175" w:rsidRDefault="005D2175" w:rsidP="005D2175">
      <w:pPr>
        <w:tabs>
          <w:tab w:val="left" w:pos="601"/>
          <w:tab w:val="left" w:pos="1080"/>
        </w:tabs>
        <w:ind w:firstLine="459"/>
        <w:jc w:val="both"/>
        <w:rPr>
          <w:b/>
          <w:szCs w:val="28"/>
        </w:rPr>
      </w:pPr>
      <w:r w:rsidRPr="00190252">
        <w:rPr>
          <w:b/>
          <w:szCs w:val="28"/>
        </w:rPr>
        <w:t>2.</w:t>
      </w:r>
      <w:r>
        <w:rPr>
          <w:b/>
          <w:szCs w:val="28"/>
        </w:rPr>
        <w:t>4</w:t>
      </w:r>
      <w:r w:rsidRPr="00190252">
        <w:rPr>
          <w:b/>
          <w:szCs w:val="28"/>
        </w:rPr>
        <w:t xml:space="preserve">. </w:t>
      </w:r>
      <w:r>
        <w:rPr>
          <w:b/>
          <w:szCs w:val="28"/>
        </w:rPr>
        <w:t xml:space="preserve"> Особенности организации образовательного процесса по реализации программы профессионального обучения 16675 Повар</w:t>
      </w:r>
    </w:p>
    <w:p w:rsidR="005D2175" w:rsidRPr="000C741B" w:rsidRDefault="005D2175" w:rsidP="005D2175">
      <w:pPr>
        <w:tabs>
          <w:tab w:val="left" w:pos="601"/>
          <w:tab w:val="left" w:pos="1080"/>
        </w:tabs>
        <w:ind w:firstLine="459"/>
        <w:jc w:val="both"/>
        <w:rPr>
          <w:szCs w:val="28"/>
        </w:rPr>
      </w:pPr>
      <w:r>
        <w:rPr>
          <w:szCs w:val="28"/>
        </w:rPr>
        <w:t xml:space="preserve"> </w:t>
      </w:r>
      <w:r w:rsidRPr="00F27F2D">
        <w:rPr>
          <w:szCs w:val="28"/>
        </w:rPr>
        <w:t xml:space="preserve">Учебные занятия в рамках программы профессионального обучения 16675 Повар реализуются с использование блочно-модульной системы обучения, в </w:t>
      </w:r>
      <w:proofErr w:type="gramStart"/>
      <w:r w:rsidRPr="00F27F2D">
        <w:rPr>
          <w:szCs w:val="28"/>
        </w:rPr>
        <w:t>связи</w:t>
      </w:r>
      <w:proofErr w:type="gramEnd"/>
      <w:r w:rsidRPr="00F27F2D">
        <w:rPr>
          <w:szCs w:val="28"/>
        </w:rPr>
        <w:t xml:space="preserve"> с чем изучение дисциплин</w:t>
      </w:r>
      <w:r>
        <w:rPr>
          <w:color w:val="FF0000"/>
          <w:szCs w:val="28"/>
        </w:rPr>
        <w:t xml:space="preserve">: </w:t>
      </w:r>
      <w:r w:rsidRPr="000C741B">
        <w:rPr>
          <w:szCs w:val="28"/>
        </w:rPr>
        <w:t>«Техническое оснащение», «Физиология питания», «Основы микробиологии» предполагается в процессе освоения профессиональных модулей.</w:t>
      </w:r>
    </w:p>
    <w:p w:rsidR="00DF3ECC" w:rsidRPr="00305A5E" w:rsidRDefault="00DF3ECC" w:rsidP="00DF3ECC">
      <w:pPr>
        <w:widowControl w:val="0"/>
        <w:suppressAutoHyphens/>
        <w:ind w:firstLine="720"/>
        <w:jc w:val="both"/>
        <w:rPr>
          <w:b/>
          <w:szCs w:val="28"/>
        </w:rPr>
      </w:pPr>
    </w:p>
    <w:p w:rsidR="00DF3ECC" w:rsidRPr="00C0748F" w:rsidRDefault="00DF3ECC" w:rsidP="00DF3ECC">
      <w:pPr>
        <w:widowControl w:val="0"/>
        <w:suppressAutoHyphens/>
        <w:ind w:firstLine="720"/>
        <w:jc w:val="center"/>
        <w:rPr>
          <w:b/>
          <w:smallCaps/>
        </w:rPr>
      </w:pPr>
    </w:p>
    <w:p w:rsidR="005D2175" w:rsidRPr="000C741B" w:rsidRDefault="005D2175" w:rsidP="005D2175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3</w:t>
      </w:r>
      <w:r w:rsidRPr="000C741B">
        <w:rPr>
          <w:b/>
          <w:smallCaps/>
        </w:rPr>
        <w:t>. Контроль и оценка  достижений обучающихся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firstLine="709"/>
        <w:jc w:val="both"/>
        <w:rPr>
          <w:spacing w:val="-1"/>
        </w:rPr>
      </w:pPr>
    </w:p>
    <w:p w:rsidR="005D2175" w:rsidRPr="000C741B" w:rsidRDefault="005D2175" w:rsidP="005D2175">
      <w:pPr>
        <w:widowControl w:val="0"/>
        <w:shd w:val="clear" w:color="auto" w:fill="FFFFFF"/>
        <w:suppressAutoHyphens/>
        <w:ind w:firstLine="709"/>
        <w:jc w:val="both"/>
        <w:rPr>
          <w:spacing w:val="-1"/>
        </w:rPr>
      </w:pPr>
      <w:r w:rsidRPr="000C741B">
        <w:rPr>
          <w:spacing w:val="-1"/>
        </w:rPr>
        <w:t xml:space="preserve">С целью контроля и оценки </w:t>
      </w:r>
      <w:r w:rsidRPr="000C741B">
        <w:t xml:space="preserve">результатов подготовки </w:t>
      </w:r>
      <w:r w:rsidRPr="000C741B">
        <w:rPr>
          <w:spacing w:val="-1"/>
        </w:rPr>
        <w:t>и учета индивидуальных образовательных достижений обучающихся применяются:</w:t>
      </w:r>
    </w:p>
    <w:p w:rsidR="005D2175" w:rsidRPr="000C741B" w:rsidRDefault="005D2175" w:rsidP="005D217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pacing w:val="-1"/>
        </w:rPr>
      </w:pPr>
      <w:r w:rsidRPr="000C741B">
        <w:t>входной контроль</w:t>
      </w:r>
      <w:r w:rsidRPr="000C741B">
        <w:rPr>
          <w:spacing w:val="-1"/>
        </w:rPr>
        <w:t>;</w:t>
      </w:r>
    </w:p>
    <w:p w:rsidR="005D2175" w:rsidRPr="000C741B" w:rsidRDefault="005D2175" w:rsidP="005D217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 w:rsidRPr="000C741B">
        <w:t>текущий  контроль;</w:t>
      </w:r>
    </w:p>
    <w:p w:rsidR="005D2175" w:rsidRPr="000C741B" w:rsidRDefault="005D2175" w:rsidP="005D217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 w:rsidRPr="000C741B">
        <w:t>итоговый контроль.</w:t>
      </w:r>
    </w:p>
    <w:p w:rsidR="005D2175" w:rsidRPr="000C741B" w:rsidRDefault="005D2175" w:rsidP="005D2175">
      <w:pPr>
        <w:widowControl w:val="0"/>
        <w:suppressAutoHyphens/>
        <w:ind w:firstLine="709"/>
        <w:jc w:val="both"/>
      </w:pPr>
      <w:r w:rsidRPr="000C741B"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 w:rsidRPr="000C741B">
        <w:rPr>
          <w:b/>
          <w:spacing w:val="-1"/>
        </w:rPr>
        <w:t xml:space="preserve">Входной контроль 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right="11" w:firstLine="709"/>
        <w:jc w:val="both"/>
      </w:pPr>
      <w:r w:rsidRPr="000C741B">
        <w:t>Назначение входного контроля</w:t>
      </w:r>
      <w:r w:rsidRPr="000C741B">
        <w:rPr>
          <w:i/>
        </w:rPr>
        <w:t xml:space="preserve"> </w:t>
      </w:r>
      <w:r w:rsidRPr="000C741B"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собеседования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 w:rsidRPr="000C741B">
        <w:rPr>
          <w:b/>
          <w:spacing w:val="-1"/>
        </w:rPr>
        <w:t>Текущий контроль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left="29" w:right="25" w:firstLine="709"/>
        <w:jc w:val="both"/>
      </w:pPr>
      <w:r w:rsidRPr="000C741B"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</w:t>
      </w:r>
      <w:r w:rsidRPr="000C741B">
        <w:rPr>
          <w:rStyle w:val="a7"/>
        </w:rPr>
        <w:footnoteReference w:id="1"/>
      </w:r>
      <w:r w:rsidRPr="000C741B">
        <w:t xml:space="preserve"> или в режиме тренировочного тестирования в целях получения информации о: </w:t>
      </w:r>
    </w:p>
    <w:p w:rsidR="005D2175" w:rsidRPr="000C741B" w:rsidRDefault="005D2175" w:rsidP="005D217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 w:rsidRPr="000C741B">
        <w:t xml:space="preserve">выполнении </w:t>
      </w:r>
      <w:proofErr w:type="gramStart"/>
      <w:r w:rsidRPr="000C741B">
        <w:t>обучаемым</w:t>
      </w:r>
      <w:proofErr w:type="gramEnd"/>
      <w:r w:rsidRPr="000C741B">
        <w:t xml:space="preserve"> требуемых действий в процессе учебной деятельности;</w:t>
      </w:r>
    </w:p>
    <w:p w:rsidR="005D2175" w:rsidRPr="000C741B" w:rsidRDefault="005D2175" w:rsidP="005D217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 w:rsidRPr="000C741B">
        <w:t xml:space="preserve">правильности выполнения требуемых действий; </w:t>
      </w:r>
    </w:p>
    <w:p w:rsidR="005D2175" w:rsidRPr="000C741B" w:rsidRDefault="005D2175" w:rsidP="005D217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proofErr w:type="gramStart"/>
      <w:r w:rsidRPr="000C741B">
        <w:t>соответствии</w:t>
      </w:r>
      <w:proofErr w:type="gramEnd"/>
      <w:r w:rsidRPr="000C741B">
        <w:t xml:space="preserve"> формы действия данному этапу усвоения учебного материала;</w:t>
      </w:r>
    </w:p>
    <w:p w:rsidR="005D2175" w:rsidRPr="000C741B" w:rsidRDefault="005D2175" w:rsidP="005D217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proofErr w:type="gramStart"/>
      <w:r w:rsidRPr="000C741B">
        <w:t>формировании</w:t>
      </w:r>
      <w:proofErr w:type="gramEnd"/>
      <w:r w:rsidRPr="000C741B">
        <w:t xml:space="preserve"> действия с должной мерой обобщения, освоения (</w:t>
      </w:r>
      <w:proofErr w:type="spellStart"/>
      <w:r w:rsidRPr="000C741B">
        <w:t>автоматизированности</w:t>
      </w:r>
      <w:proofErr w:type="spellEnd"/>
      <w:r w:rsidRPr="000C741B">
        <w:t>, быстроты выполнения и др.) и т.д.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right="25" w:firstLine="709"/>
        <w:jc w:val="both"/>
      </w:pPr>
      <w:r w:rsidRPr="000C741B">
        <w:t>Итоговая аттестация по программам про</w:t>
      </w:r>
      <w:r w:rsidR="00900BC7">
        <w:t>фессиональной подготовки (переподготовки)</w:t>
      </w:r>
      <w:r w:rsidRPr="000C741B">
        <w:t xml:space="preserve"> осуществляется в форме квалификационного экзамена.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right="25" w:firstLine="709"/>
        <w:jc w:val="both"/>
      </w:pPr>
      <w:r w:rsidRPr="000C741B">
        <w:t>Квалификационный экзамен проводится ГАПОУ ТТТ г. Орска для определения соответствия полученных знаний, умений и навыков программе профессионального обучения  16675 Повар и установления на этой основе обучающимся, прошедшим обучение, квалификационного разряда.</w:t>
      </w:r>
    </w:p>
    <w:p w:rsidR="005D2175" w:rsidRPr="000C741B" w:rsidRDefault="005D2175" w:rsidP="005D2175">
      <w:pPr>
        <w:widowControl w:val="0"/>
        <w:shd w:val="clear" w:color="auto" w:fill="FFFFFF"/>
        <w:suppressAutoHyphens/>
        <w:ind w:right="25" w:firstLine="709"/>
        <w:jc w:val="both"/>
      </w:pPr>
      <w:r w:rsidRPr="000C741B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 «Повар» (Приказ Минтруда России от 08.09.2015 № 610н). К проведению квалификационного экзамена привлекаются представители работодателей.</w:t>
      </w:r>
    </w:p>
    <w:p w:rsidR="005D2175" w:rsidRPr="000C741B" w:rsidRDefault="005D2175" w:rsidP="005D2175">
      <w:pPr>
        <w:spacing w:after="200" w:line="276" w:lineRule="auto"/>
        <w:ind w:firstLine="709"/>
        <w:rPr>
          <w:sz w:val="28"/>
          <w:szCs w:val="28"/>
        </w:rPr>
      </w:pPr>
      <w:r w:rsidRPr="000C741B">
        <w:lastRenderedPageBreak/>
        <w:t xml:space="preserve"> Лицам, успешно сдавшим квалификационный экзамен, присваивается  квалификация  Повар 3 разряда и выдается свидетельство о профессии рабочего, должности служащего.     </w:t>
      </w:r>
    </w:p>
    <w:p w:rsidR="00AB3D6B" w:rsidRDefault="007F1AC1" w:rsidP="00AB3D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AB3D6B" w:rsidRPr="00B96DE5">
        <w:rPr>
          <w:b/>
          <w:color w:val="000000"/>
        </w:rPr>
        <w:t xml:space="preserve">Перечень учебных дисциплин (модулей), практики </w:t>
      </w:r>
    </w:p>
    <w:p w:rsidR="00DF3ECC" w:rsidRDefault="00DF3ECC" w:rsidP="005D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F3ECC" w:rsidRDefault="00DF3ECC" w:rsidP="00DF3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8505"/>
      </w:tblGrid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П.00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Профессиональный цикл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color w:val="000000"/>
              </w:rPr>
            </w:pPr>
            <w:r w:rsidRPr="007534C1">
              <w:rPr>
                <w:color w:val="000000"/>
                <w:u w:val="single"/>
              </w:rPr>
              <w:t>Приготовление блюд из овощей и грибов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МДК.01.01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Технология обработки сырья и приготовления блюд из овощей и грибов.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УП 01.01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ПП 01.01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ПМ.02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7534C1">
              <w:rPr>
                <w:color w:val="000000"/>
                <w:u w:val="single"/>
              </w:rPr>
              <w:t>Приготовление блюд и гарниров из круп, бобовых и макаронных изделий, яиц, творога, теста</w:t>
            </w:r>
          </w:p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color w:val="000000"/>
              </w:rPr>
            </w:pP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МДК.02.01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Технология приготовления блюд и гарниров из круп, бобовых, макаронных изделий, яиц, творога, теста.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УП 02.01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ПП 02.01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 03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color w:val="000000"/>
              </w:rPr>
            </w:pPr>
            <w:r w:rsidRPr="007534C1">
              <w:rPr>
                <w:color w:val="000000"/>
                <w:u w:val="single"/>
              </w:rPr>
              <w:t>Приготовление  супов и соусов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МДК 03.01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Технология приготовления супов и соусов.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УП 03.01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ПП 03.01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 04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color w:val="000000"/>
              </w:rPr>
            </w:pPr>
            <w:r w:rsidRPr="007534C1">
              <w:rPr>
                <w:color w:val="000000"/>
                <w:u w:val="single"/>
              </w:rPr>
              <w:t>Приготовление блюд из  рыбы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МДК 04.01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Технология обработки сырья и приготовления блюд из рыбы.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УП 04.01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  <w:trHeight w:val="210"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ПП 04.01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 05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color w:val="000000"/>
              </w:rPr>
            </w:pPr>
            <w:r w:rsidRPr="007534C1">
              <w:rPr>
                <w:color w:val="000000"/>
                <w:u w:val="single"/>
              </w:rPr>
              <w:t>Приготовление блюд из мяса и домашней птицы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МДК 05.01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Технология обработки сырья и приготовление блюд из мяса и домашней птицы.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УП 05.01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  <w:trHeight w:val="289"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ПП 05.01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 06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rPr>
                <w:color w:val="000000"/>
                <w:u w:val="single"/>
              </w:rPr>
            </w:pPr>
            <w:r w:rsidRPr="007534C1">
              <w:rPr>
                <w:color w:val="000000"/>
                <w:u w:val="single"/>
              </w:rPr>
              <w:t>Приготовление  холодных блюд и закусок</w:t>
            </w:r>
          </w:p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color w:val="000000"/>
              </w:rPr>
            </w:pP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МДК 06.01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Cs/>
                <w:color w:val="000000"/>
              </w:rPr>
            </w:pPr>
            <w:r w:rsidRPr="007534C1">
              <w:rPr>
                <w:bCs/>
                <w:color w:val="000000"/>
                <w:sz w:val="22"/>
                <w:szCs w:val="22"/>
              </w:rPr>
              <w:t>Технология приготовления и оформления холодных блюд и закусок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УП 06.01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ПП 06.01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 07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rPr>
                <w:color w:val="000000"/>
                <w:u w:val="single"/>
              </w:rPr>
            </w:pPr>
            <w:r w:rsidRPr="007534C1">
              <w:rPr>
                <w:color w:val="000000"/>
                <w:u w:val="single"/>
              </w:rPr>
              <w:t>Приготовление  сладких блюд и напитков</w:t>
            </w:r>
          </w:p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МДК 07.01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Технология приготовления сладких блюд и напитков.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УП 07.01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ПП 07.01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ПМ 08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rPr>
                <w:color w:val="000000"/>
                <w:u w:val="single"/>
              </w:rPr>
            </w:pPr>
            <w:r w:rsidRPr="007534C1">
              <w:rPr>
                <w:color w:val="000000"/>
                <w:u w:val="single"/>
              </w:rPr>
              <w:t>Приготовление  хлебобулочных, мучных и кондитерских изделий</w:t>
            </w:r>
          </w:p>
          <w:p w:rsidR="00170F48" w:rsidRPr="007534C1" w:rsidRDefault="00170F48" w:rsidP="00A351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МДК 08.01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Технология приготовления хлебобулочных, мучных и кондитерских изделий.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УП 08.01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  <w:r w:rsidRPr="007534C1">
              <w:rPr>
                <w:b/>
                <w:color w:val="000000"/>
                <w:sz w:val="22"/>
                <w:szCs w:val="22"/>
              </w:rPr>
              <w:t>ПП 08.01</w:t>
            </w: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170F48" w:rsidRPr="004B11BF" w:rsidTr="00170F48">
        <w:trPr>
          <w:cantSplit/>
        </w:trPr>
        <w:tc>
          <w:tcPr>
            <w:tcW w:w="9896" w:type="dxa"/>
            <w:gridSpan w:val="2"/>
          </w:tcPr>
          <w:p w:rsidR="00170F48" w:rsidRPr="004B11BF" w:rsidRDefault="00170F48" w:rsidP="00A351D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170F48" w:rsidRPr="007534C1" w:rsidTr="00170F48">
        <w:trPr>
          <w:cantSplit/>
        </w:trPr>
        <w:tc>
          <w:tcPr>
            <w:tcW w:w="1391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</w:rPr>
            </w:pPr>
          </w:p>
        </w:tc>
        <w:tc>
          <w:tcPr>
            <w:tcW w:w="8505" w:type="dxa"/>
          </w:tcPr>
          <w:p w:rsidR="00170F48" w:rsidRPr="007534C1" w:rsidRDefault="00170F48" w:rsidP="00A351D4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</w:rPr>
            </w:pPr>
            <w:r w:rsidRPr="007534C1">
              <w:rPr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</w:tbl>
    <w:p w:rsidR="00922D47" w:rsidRDefault="00922D47"/>
    <w:sectPr w:rsidR="00922D47" w:rsidSect="008C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75" w:rsidRDefault="005D2175" w:rsidP="005D2175">
      <w:r>
        <w:separator/>
      </w:r>
    </w:p>
  </w:endnote>
  <w:endnote w:type="continuationSeparator" w:id="0">
    <w:p w:rsidR="005D2175" w:rsidRDefault="005D2175" w:rsidP="005D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75" w:rsidRDefault="005D2175" w:rsidP="005D2175">
      <w:r>
        <w:separator/>
      </w:r>
    </w:p>
  </w:footnote>
  <w:footnote w:type="continuationSeparator" w:id="0">
    <w:p w:rsidR="005D2175" w:rsidRDefault="005D2175" w:rsidP="005D2175">
      <w:r>
        <w:continuationSeparator/>
      </w:r>
    </w:p>
  </w:footnote>
  <w:footnote w:id="1">
    <w:p w:rsidR="005D2175" w:rsidRPr="009B6209" w:rsidRDefault="005D2175" w:rsidP="005D2175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1F"/>
    <w:rsid w:val="00170F48"/>
    <w:rsid w:val="00303919"/>
    <w:rsid w:val="005D2175"/>
    <w:rsid w:val="007F1AC1"/>
    <w:rsid w:val="008C1E77"/>
    <w:rsid w:val="00900BC7"/>
    <w:rsid w:val="00922D47"/>
    <w:rsid w:val="009E51B7"/>
    <w:rsid w:val="00AB3D6B"/>
    <w:rsid w:val="00BA254D"/>
    <w:rsid w:val="00CE0E1F"/>
    <w:rsid w:val="00D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3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ECC"/>
    <w:pPr>
      <w:spacing w:after="120"/>
    </w:pPr>
  </w:style>
  <w:style w:type="character" w:customStyle="1" w:styleId="a4">
    <w:name w:val="Основной текст Знак"/>
    <w:basedOn w:val="a0"/>
    <w:link w:val="a3"/>
    <w:rsid w:val="00DF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D217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D2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D2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3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ECC"/>
    <w:pPr>
      <w:spacing w:after="120"/>
    </w:pPr>
  </w:style>
  <w:style w:type="character" w:customStyle="1" w:styleId="a4">
    <w:name w:val="Основной текст Знак"/>
    <w:basedOn w:val="a0"/>
    <w:link w:val="a3"/>
    <w:rsid w:val="00DF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D217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D2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D2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2054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3</dc:creator>
  <cp:keywords/>
  <dc:description/>
  <cp:lastModifiedBy>user</cp:lastModifiedBy>
  <cp:revision>7</cp:revision>
  <dcterms:created xsi:type="dcterms:W3CDTF">2017-04-20T03:42:00Z</dcterms:created>
  <dcterms:modified xsi:type="dcterms:W3CDTF">2017-04-26T07:41:00Z</dcterms:modified>
</cp:coreProperties>
</file>