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049B" w14:textId="77777777" w:rsidR="00061350" w:rsidRDefault="00061350" w:rsidP="006249DC">
      <w:pPr>
        <w:jc w:val="center"/>
      </w:pPr>
      <w:bookmarkStart w:id="0" w:name="_GoBack"/>
      <w:bookmarkEnd w:id="0"/>
    </w:p>
    <w:p w14:paraId="597A8E37" w14:textId="77777777" w:rsidR="00E36A12" w:rsidRDefault="006249DC" w:rsidP="006249DC">
      <w:pPr>
        <w:jc w:val="center"/>
      </w:pPr>
      <w:r>
        <w:t>Результаты приема обучающихся на 2021 – 2022 учебный год</w:t>
      </w:r>
    </w:p>
    <w:p w14:paraId="4DAEC100" w14:textId="77777777" w:rsidR="00061350" w:rsidRDefault="00061350" w:rsidP="006249DC">
      <w:pPr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417"/>
        <w:gridCol w:w="1701"/>
        <w:gridCol w:w="1985"/>
        <w:gridCol w:w="2268"/>
        <w:gridCol w:w="1559"/>
        <w:gridCol w:w="1276"/>
        <w:gridCol w:w="1258"/>
        <w:gridCol w:w="1293"/>
      </w:tblGrid>
      <w:tr w:rsidR="00337ADF" w14:paraId="3536C7D0" w14:textId="77777777" w:rsidTr="00427B86">
        <w:tc>
          <w:tcPr>
            <w:tcW w:w="540" w:type="dxa"/>
            <w:vMerge w:val="restart"/>
          </w:tcPr>
          <w:p w14:paraId="442F01DB" w14:textId="77777777" w:rsidR="00337ADF" w:rsidRDefault="00337ADF" w:rsidP="001F6FA1">
            <w:pPr>
              <w:jc w:val="center"/>
            </w:pPr>
            <w:r>
              <w:t>№ п/п</w:t>
            </w:r>
          </w:p>
        </w:tc>
        <w:tc>
          <w:tcPr>
            <w:tcW w:w="2120" w:type="dxa"/>
            <w:vMerge w:val="restart"/>
          </w:tcPr>
          <w:p w14:paraId="5A66F4C4" w14:textId="77777777" w:rsidR="00337ADF" w:rsidRDefault="00337ADF" w:rsidP="001F6FA1">
            <w:pPr>
              <w:jc w:val="center"/>
            </w:pPr>
            <w:r>
              <w:t>Программа обучения/базовое образование</w:t>
            </w:r>
          </w:p>
        </w:tc>
        <w:tc>
          <w:tcPr>
            <w:tcW w:w="1417" w:type="dxa"/>
            <w:vMerge w:val="restart"/>
          </w:tcPr>
          <w:p w14:paraId="3AC8E49C" w14:textId="77777777" w:rsidR="00337ADF" w:rsidRDefault="00337ADF" w:rsidP="001F6FA1">
            <w:pPr>
              <w:jc w:val="center"/>
            </w:pPr>
            <w:r>
              <w:t>Срок/форма  обучения</w:t>
            </w:r>
          </w:p>
        </w:tc>
        <w:tc>
          <w:tcPr>
            <w:tcW w:w="3686" w:type="dxa"/>
            <w:gridSpan w:val="2"/>
          </w:tcPr>
          <w:p w14:paraId="47F7139B" w14:textId="77777777" w:rsidR="00337ADF" w:rsidRDefault="00337ADF" w:rsidP="001F6FA1">
            <w:pPr>
              <w:jc w:val="center"/>
            </w:pPr>
            <w:r>
              <w:t>Финансовое обеспечение</w:t>
            </w:r>
          </w:p>
        </w:tc>
        <w:tc>
          <w:tcPr>
            <w:tcW w:w="2268" w:type="dxa"/>
            <w:vMerge w:val="restart"/>
          </w:tcPr>
          <w:p w14:paraId="6CB80077" w14:textId="77777777" w:rsidR="00337ADF" w:rsidRDefault="00337ADF" w:rsidP="001F6FA1">
            <w:pPr>
              <w:jc w:val="center"/>
            </w:pPr>
            <w:r>
              <w:t>Специальность/</w:t>
            </w:r>
          </w:p>
          <w:p w14:paraId="69F6C94B" w14:textId="77777777" w:rsidR="00337ADF" w:rsidRDefault="00337ADF" w:rsidP="001F6FA1">
            <w:pPr>
              <w:jc w:val="center"/>
            </w:pPr>
            <w:r>
              <w:t>профессия</w:t>
            </w:r>
          </w:p>
        </w:tc>
        <w:tc>
          <w:tcPr>
            <w:tcW w:w="2835" w:type="dxa"/>
            <w:gridSpan w:val="2"/>
          </w:tcPr>
          <w:p w14:paraId="3B952A06" w14:textId="77777777" w:rsidR="00337ADF" w:rsidRDefault="00337ADF" w:rsidP="001F6FA1">
            <w:pPr>
              <w:jc w:val="center"/>
            </w:pPr>
            <w:r>
              <w:t xml:space="preserve">Количество обучающихся </w:t>
            </w:r>
          </w:p>
        </w:tc>
        <w:tc>
          <w:tcPr>
            <w:tcW w:w="2551" w:type="dxa"/>
            <w:gridSpan w:val="2"/>
          </w:tcPr>
          <w:p w14:paraId="6479F19C" w14:textId="77777777" w:rsidR="00337ADF" w:rsidRDefault="00337ADF" w:rsidP="001F6FA1">
            <w:pPr>
              <w:jc w:val="center"/>
            </w:pPr>
            <w:r>
              <w:t>Вступительные испытания</w:t>
            </w:r>
          </w:p>
        </w:tc>
      </w:tr>
      <w:tr w:rsidR="00337ADF" w14:paraId="3348778E" w14:textId="77777777" w:rsidTr="00427B86">
        <w:tc>
          <w:tcPr>
            <w:tcW w:w="540" w:type="dxa"/>
            <w:vMerge/>
          </w:tcPr>
          <w:p w14:paraId="119C3DBF" w14:textId="77777777" w:rsidR="00337ADF" w:rsidRDefault="00337ADF" w:rsidP="001F6FA1">
            <w:pPr>
              <w:jc w:val="center"/>
            </w:pPr>
          </w:p>
        </w:tc>
        <w:tc>
          <w:tcPr>
            <w:tcW w:w="2120" w:type="dxa"/>
            <w:vMerge/>
          </w:tcPr>
          <w:p w14:paraId="31F9914B" w14:textId="77777777" w:rsidR="00337ADF" w:rsidRDefault="00337ADF" w:rsidP="001F6FA1">
            <w:pPr>
              <w:jc w:val="center"/>
            </w:pPr>
          </w:p>
        </w:tc>
        <w:tc>
          <w:tcPr>
            <w:tcW w:w="1417" w:type="dxa"/>
            <w:vMerge/>
          </w:tcPr>
          <w:p w14:paraId="4E47B9F8" w14:textId="77777777" w:rsidR="00337ADF" w:rsidRDefault="00337ADF" w:rsidP="001F6FA1">
            <w:pPr>
              <w:jc w:val="center"/>
            </w:pPr>
          </w:p>
        </w:tc>
        <w:tc>
          <w:tcPr>
            <w:tcW w:w="1701" w:type="dxa"/>
          </w:tcPr>
          <w:p w14:paraId="30B64320" w14:textId="77777777" w:rsidR="00337ADF" w:rsidRDefault="00337ADF" w:rsidP="001F75DA">
            <w:r>
              <w:t>Бюджетные ассигнования областного бюджета</w:t>
            </w:r>
          </w:p>
        </w:tc>
        <w:tc>
          <w:tcPr>
            <w:tcW w:w="1985" w:type="dxa"/>
          </w:tcPr>
          <w:p w14:paraId="5B39E8E8" w14:textId="77777777" w:rsidR="00337ADF" w:rsidRDefault="00337ADF" w:rsidP="001F6FA1">
            <w:pPr>
              <w:jc w:val="center"/>
            </w:pPr>
            <w:r>
              <w:t>По договорам об оказании платных образовательных услуг</w:t>
            </w:r>
          </w:p>
        </w:tc>
        <w:tc>
          <w:tcPr>
            <w:tcW w:w="2268" w:type="dxa"/>
            <w:vMerge/>
          </w:tcPr>
          <w:p w14:paraId="57A8F4A8" w14:textId="77777777" w:rsidR="00337ADF" w:rsidRDefault="00337ADF" w:rsidP="001F6FA1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BEABD9" w14:textId="77777777" w:rsidR="00337ADF" w:rsidRDefault="00337ADF" w:rsidP="001F6FA1">
            <w:pPr>
              <w:jc w:val="center"/>
            </w:pPr>
            <w:r>
              <w:t>Утверждено КЦП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D35D01" w14:textId="77777777" w:rsidR="00337ADF" w:rsidRDefault="00337ADF" w:rsidP="001F6FA1">
            <w:pPr>
              <w:jc w:val="center"/>
            </w:pPr>
            <w:r>
              <w:t>Принято на обучение</w:t>
            </w:r>
          </w:p>
        </w:tc>
        <w:tc>
          <w:tcPr>
            <w:tcW w:w="1258" w:type="dxa"/>
          </w:tcPr>
          <w:p w14:paraId="1FA3B98B" w14:textId="77777777" w:rsidR="00337ADF" w:rsidRDefault="00337ADF" w:rsidP="001F6FA1">
            <w:pPr>
              <w:jc w:val="center"/>
            </w:pPr>
            <w:r>
              <w:t xml:space="preserve"> наличие</w:t>
            </w:r>
          </w:p>
        </w:tc>
        <w:tc>
          <w:tcPr>
            <w:tcW w:w="1293" w:type="dxa"/>
          </w:tcPr>
          <w:p w14:paraId="6711DC97" w14:textId="77777777" w:rsidR="00337ADF" w:rsidRDefault="00337ADF" w:rsidP="001F6FA1">
            <w:pPr>
              <w:jc w:val="center"/>
            </w:pPr>
            <w:r>
              <w:t>Средний балл</w:t>
            </w:r>
          </w:p>
        </w:tc>
      </w:tr>
      <w:tr w:rsidR="003058B4" w14:paraId="5E9C7774" w14:textId="77777777" w:rsidTr="00427B86">
        <w:tc>
          <w:tcPr>
            <w:tcW w:w="540" w:type="dxa"/>
          </w:tcPr>
          <w:p w14:paraId="7E1F4F3C" w14:textId="77777777" w:rsidR="003058B4" w:rsidRDefault="003058B4" w:rsidP="002B5BAF">
            <w:pPr>
              <w:jc w:val="center"/>
            </w:pPr>
            <w:r>
              <w:t>1</w:t>
            </w:r>
          </w:p>
        </w:tc>
        <w:tc>
          <w:tcPr>
            <w:tcW w:w="2120" w:type="dxa"/>
            <w:vMerge w:val="restart"/>
          </w:tcPr>
          <w:p w14:paraId="122FAA09" w14:textId="77777777" w:rsidR="003058B4" w:rsidRDefault="003058B4" w:rsidP="002B5BAF">
            <w:pPr>
              <w:jc w:val="center"/>
            </w:pPr>
            <w:r>
              <w:t>ППССЗ/основное общее</w:t>
            </w:r>
          </w:p>
        </w:tc>
        <w:tc>
          <w:tcPr>
            <w:tcW w:w="1417" w:type="dxa"/>
          </w:tcPr>
          <w:p w14:paraId="499ACAD9" w14:textId="77777777" w:rsidR="003058B4" w:rsidRDefault="003058B4" w:rsidP="008C036C">
            <w:pPr>
              <w:jc w:val="center"/>
            </w:pPr>
            <w:r>
              <w:t xml:space="preserve">2г 10 </w:t>
            </w:r>
            <w:proofErr w:type="spellStart"/>
            <w:r>
              <w:t>мес</w:t>
            </w:r>
            <w:proofErr w:type="spellEnd"/>
          </w:p>
        </w:tc>
        <w:tc>
          <w:tcPr>
            <w:tcW w:w="1701" w:type="dxa"/>
          </w:tcPr>
          <w:p w14:paraId="5264CDC8" w14:textId="77777777" w:rsidR="003058B4" w:rsidRDefault="003058B4" w:rsidP="002B5BAF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00376187" w14:textId="77777777" w:rsidR="003058B4" w:rsidRDefault="00572224" w:rsidP="002B5B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7A532C9" w14:textId="77777777" w:rsidR="003058B4" w:rsidRDefault="003058B4" w:rsidP="002B5BAF">
            <w:pPr>
              <w:jc w:val="center"/>
            </w:pPr>
            <w:r>
              <w:t>38.02.04 Коммерция (по отраслям)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79A3272" w14:textId="77777777" w:rsidR="003058B4" w:rsidRDefault="003058B4" w:rsidP="008C036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8E1716" w14:textId="77777777" w:rsidR="003058B4" w:rsidRDefault="003058B4" w:rsidP="008C036C">
            <w:pPr>
              <w:jc w:val="center"/>
            </w:pPr>
            <w:r w:rsidRPr="004E3F79">
              <w:t>25</w:t>
            </w:r>
          </w:p>
        </w:tc>
        <w:tc>
          <w:tcPr>
            <w:tcW w:w="1258" w:type="dxa"/>
          </w:tcPr>
          <w:p w14:paraId="43184809" w14:textId="77777777" w:rsidR="003058B4" w:rsidRDefault="003058B4" w:rsidP="008C036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14:paraId="15905F15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  <w:tr w:rsidR="003058B4" w14:paraId="431853CB" w14:textId="77777777" w:rsidTr="00427B86">
        <w:tc>
          <w:tcPr>
            <w:tcW w:w="540" w:type="dxa"/>
          </w:tcPr>
          <w:p w14:paraId="339F7A47" w14:textId="77777777" w:rsidR="003058B4" w:rsidRDefault="003058B4" w:rsidP="002B5BAF">
            <w:pPr>
              <w:jc w:val="center"/>
            </w:pPr>
            <w:r>
              <w:t>2</w:t>
            </w:r>
          </w:p>
        </w:tc>
        <w:tc>
          <w:tcPr>
            <w:tcW w:w="2120" w:type="dxa"/>
            <w:vMerge/>
          </w:tcPr>
          <w:p w14:paraId="0822C72B" w14:textId="77777777" w:rsidR="003058B4" w:rsidRDefault="003058B4" w:rsidP="002B5BAF">
            <w:pPr>
              <w:jc w:val="center"/>
            </w:pPr>
          </w:p>
        </w:tc>
        <w:tc>
          <w:tcPr>
            <w:tcW w:w="1417" w:type="dxa"/>
          </w:tcPr>
          <w:p w14:paraId="393F7A23" w14:textId="77777777" w:rsidR="003058B4" w:rsidRDefault="003058B4" w:rsidP="008C036C">
            <w:pPr>
              <w:jc w:val="center"/>
            </w:pPr>
            <w:r w:rsidRPr="008227D8">
              <w:t xml:space="preserve">2г 10 </w:t>
            </w:r>
            <w:proofErr w:type="spellStart"/>
            <w:r w:rsidRPr="008227D8">
              <w:t>мес</w:t>
            </w:r>
            <w:proofErr w:type="spellEnd"/>
          </w:p>
        </w:tc>
        <w:tc>
          <w:tcPr>
            <w:tcW w:w="1701" w:type="dxa"/>
          </w:tcPr>
          <w:p w14:paraId="533D6F6C" w14:textId="77777777" w:rsidR="003058B4" w:rsidRDefault="003058B4" w:rsidP="002B5BAF">
            <w:pPr>
              <w:jc w:val="center"/>
            </w:pPr>
            <w:r w:rsidRPr="00637D7C">
              <w:t>25</w:t>
            </w:r>
          </w:p>
        </w:tc>
        <w:tc>
          <w:tcPr>
            <w:tcW w:w="1985" w:type="dxa"/>
          </w:tcPr>
          <w:p w14:paraId="76E872D9" w14:textId="77777777" w:rsidR="003058B4" w:rsidRDefault="00572224" w:rsidP="002B5B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E8AEF42" w14:textId="77777777" w:rsidR="003058B4" w:rsidRDefault="003058B4" w:rsidP="002B5BAF">
            <w:pPr>
              <w:jc w:val="center"/>
            </w:pPr>
            <w:r>
              <w:t>38.02.07 Банковское дело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099DB4" w14:textId="77777777" w:rsidR="003058B4" w:rsidRDefault="003058B4" w:rsidP="008C036C">
            <w:pPr>
              <w:jc w:val="center"/>
            </w:pPr>
            <w:r w:rsidRPr="00794A83"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F3DD5A" w14:textId="77777777" w:rsidR="003058B4" w:rsidRDefault="003058B4" w:rsidP="008C036C">
            <w:pPr>
              <w:jc w:val="center"/>
            </w:pPr>
            <w:r w:rsidRPr="004E3F79">
              <w:t>25</w:t>
            </w:r>
          </w:p>
        </w:tc>
        <w:tc>
          <w:tcPr>
            <w:tcW w:w="1258" w:type="dxa"/>
          </w:tcPr>
          <w:p w14:paraId="407FB32A" w14:textId="77777777" w:rsidR="003058B4" w:rsidRDefault="003058B4" w:rsidP="008C036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14:paraId="7E093A8E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  <w:tr w:rsidR="003058B4" w14:paraId="5286C818" w14:textId="77777777" w:rsidTr="00427B86">
        <w:tc>
          <w:tcPr>
            <w:tcW w:w="540" w:type="dxa"/>
          </w:tcPr>
          <w:p w14:paraId="1753767A" w14:textId="77777777" w:rsidR="003058B4" w:rsidRDefault="003058B4" w:rsidP="002B5BAF">
            <w:pPr>
              <w:jc w:val="center"/>
            </w:pPr>
            <w:r>
              <w:t>3</w:t>
            </w:r>
          </w:p>
        </w:tc>
        <w:tc>
          <w:tcPr>
            <w:tcW w:w="2120" w:type="dxa"/>
            <w:vMerge/>
          </w:tcPr>
          <w:p w14:paraId="77F4F717" w14:textId="77777777" w:rsidR="003058B4" w:rsidRDefault="003058B4" w:rsidP="002B5BAF">
            <w:pPr>
              <w:jc w:val="center"/>
            </w:pPr>
          </w:p>
        </w:tc>
        <w:tc>
          <w:tcPr>
            <w:tcW w:w="1417" w:type="dxa"/>
          </w:tcPr>
          <w:p w14:paraId="0BB82638" w14:textId="77777777" w:rsidR="003058B4" w:rsidRDefault="003058B4" w:rsidP="008C036C">
            <w:pPr>
              <w:jc w:val="center"/>
            </w:pPr>
            <w:r>
              <w:t>3</w:t>
            </w:r>
            <w:r w:rsidRPr="008227D8">
              <w:t xml:space="preserve">г 10 </w:t>
            </w:r>
            <w:proofErr w:type="spellStart"/>
            <w:r w:rsidRPr="008227D8">
              <w:t>мес</w:t>
            </w:r>
            <w:proofErr w:type="spellEnd"/>
          </w:p>
        </w:tc>
        <w:tc>
          <w:tcPr>
            <w:tcW w:w="1701" w:type="dxa"/>
          </w:tcPr>
          <w:p w14:paraId="329EE55F" w14:textId="77777777" w:rsidR="003058B4" w:rsidRDefault="003058B4" w:rsidP="002B5BAF">
            <w:pPr>
              <w:jc w:val="center"/>
            </w:pPr>
            <w:r w:rsidRPr="00637D7C">
              <w:t>25</w:t>
            </w:r>
          </w:p>
        </w:tc>
        <w:tc>
          <w:tcPr>
            <w:tcW w:w="1985" w:type="dxa"/>
          </w:tcPr>
          <w:p w14:paraId="14D23BBD" w14:textId="77777777" w:rsidR="003058B4" w:rsidRDefault="00572224" w:rsidP="002B5B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04A8D69" w14:textId="77777777" w:rsidR="003058B4" w:rsidRDefault="003058B4" w:rsidP="002B5BAF">
            <w:pPr>
              <w:jc w:val="center"/>
            </w:pPr>
            <w:r>
              <w:t>54.02 01 Дизайн (по отраслям)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1FE77D" w14:textId="77777777" w:rsidR="003058B4" w:rsidRDefault="003058B4" w:rsidP="008C036C">
            <w:pPr>
              <w:jc w:val="center"/>
            </w:pPr>
            <w:r w:rsidRPr="00794A83"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0060EF" w14:textId="77777777" w:rsidR="003058B4" w:rsidRDefault="003058B4" w:rsidP="008C036C">
            <w:pPr>
              <w:jc w:val="center"/>
            </w:pPr>
            <w:r w:rsidRPr="004E3F79">
              <w:t>25</w:t>
            </w:r>
          </w:p>
        </w:tc>
        <w:tc>
          <w:tcPr>
            <w:tcW w:w="1258" w:type="dxa"/>
          </w:tcPr>
          <w:p w14:paraId="3F935EFB" w14:textId="77777777" w:rsidR="003058B4" w:rsidRDefault="003058B4" w:rsidP="008C036C">
            <w:pPr>
              <w:jc w:val="center"/>
            </w:pPr>
            <w:r>
              <w:t>да</w:t>
            </w:r>
          </w:p>
        </w:tc>
        <w:tc>
          <w:tcPr>
            <w:tcW w:w="1293" w:type="dxa"/>
          </w:tcPr>
          <w:p w14:paraId="13AF98D4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  <w:tr w:rsidR="003058B4" w14:paraId="67EE58F4" w14:textId="77777777" w:rsidTr="00427B86">
        <w:tc>
          <w:tcPr>
            <w:tcW w:w="540" w:type="dxa"/>
          </w:tcPr>
          <w:p w14:paraId="17B71AB6" w14:textId="77777777" w:rsidR="003058B4" w:rsidRDefault="003058B4" w:rsidP="002B5BAF">
            <w:pPr>
              <w:jc w:val="center"/>
            </w:pPr>
            <w:r>
              <w:t>4</w:t>
            </w:r>
          </w:p>
        </w:tc>
        <w:tc>
          <w:tcPr>
            <w:tcW w:w="2120" w:type="dxa"/>
            <w:vMerge/>
          </w:tcPr>
          <w:p w14:paraId="6688715C" w14:textId="77777777" w:rsidR="003058B4" w:rsidRDefault="003058B4" w:rsidP="002B5BAF">
            <w:pPr>
              <w:jc w:val="center"/>
            </w:pPr>
          </w:p>
        </w:tc>
        <w:tc>
          <w:tcPr>
            <w:tcW w:w="1417" w:type="dxa"/>
          </w:tcPr>
          <w:p w14:paraId="1B71CDEF" w14:textId="77777777" w:rsidR="003058B4" w:rsidRDefault="003058B4" w:rsidP="008C036C">
            <w:pPr>
              <w:jc w:val="center"/>
            </w:pPr>
            <w:r w:rsidRPr="008227D8">
              <w:t xml:space="preserve">2г 10 </w:t>
            </w:r>
            <w:proofErr w:type="spellStart"/>
            <w:r w:rsidRPr="008227D8">
              <w:t>мес</w:t>
            </w:r>
            <w:proofErr w:type="spellEnd"/>
          </w:p>
        </w:tc>
        <w:tc>
          <w:tcPr>
            <w:tcW w:w="1701" w:type="dxa"/>
          </w:tcPr>
          <w:p w14:paraId="77F618CC" w14:textId="77777777" w:rsidR="003058B4" w:rsidRDefault="003058B4" w:rsidP="002B5BAF">
            <w:pPr>
              <w:jc w:val="center"/>
            </w:pPr>
            <w:r w:rsidRPr="00637D7C">
              <w:t>25</w:t>
            </w:r>
          </w:p>
        </w:tc>
        <w:tc>
          <w:tcPr>
            <w:tcW w:w="1985" w:type="dxa"/>
          </w:tcPr>
          <w:p w14:paraId="3722352F" w14:textId="77777777" w:rsidR="003058B4" w:rsidRDefault="00572224" w:rsidP="002B5B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65F1548" w14:textId="77777777" w:rsidR="003058B4" w:rsidRDefault="003058B4" w:rsidP="002B5BAF">
            <w:pPr>
              <w:jc w:val="center"/>
            </w:pPr>
            <w:r>
              <w:t>38.02.01 Экономика и бухгалтерский учет (по отраслям)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C03063" w14:textId="77777777" w:rsidR="003058B4" w:rsidRDefault="003058B4" w:rsidP="008C036C">
            <w:pPr>
              <w:jc w:val="center"/>
            </w:pPr>
            <w:r w:rsidRPr="00794A83"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0D3FE1" w14:textId="77777777" w:rsidR="003058B4" w:rsidRDefault="003058B4" w:rsidP="008C036C">
            <w:pPr>
              <w:jc w:val="center"/>
            </w:pPr>
            <w:r w:rsidRPr="004E3F79">
              <w:t>25</w:t>
            </w:r>
          </w:p>
        </w:tc>
        <w:tc>
          <w:tcPr>
            <w:tcW w:w="1258" w:type="dxa"/>
          </w:tcPr>
          <w:p w14:paraId="17583C3C" w14:textId="77777777" w:rsidR="003058B4" w:rsidRDefault="003058B4" w:rsidP="008C036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14:paraId="2F0B84B1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  <w:tr w:rsidR="003058B4" w14:paraId="47361B73" w14:textId="77777777" w:rsidTr="00427B86">
        <w:tc>
          <w:tcPr>
            <w:tcW w:w="540" w:type="dxa"/>
          </w:tcPr>
          <w:p w14:paraId="3DD76A6C" w14:textId="77777777" w:rsidR="003058B4" w:rsidRDefault="003058B4" w:rsidP="002B5BAF">
            <w:pPr>
              <w:jc w:val="center"/>
            </w:pPr>
            <w:r>
              <w:t>5</w:t>
            </w:r>
          </w:p>
        </w:tc>
        <w:tc>
          <w:tcPr>
            <w:tcW w:w="2120" w:type="dxa"/>
            <w:vMerge/>
          </w:tcPr>
          <w:p w14:paraId="0C1A8CA6" w14:textId="77777777" w:rsidR="003058B4" w:rsidRDefault="003058B4" w:rsidP="002B5BAF">
            <w:pPr>
              <w:jc w:val="center"/>
            </w:pPr>
          </w:p>
        </w:tc>
        <w:tc>
          <w:tcPr>
            <w:tcW w:w="1417" w:type="dxa"/>
          </w:tcPr>
          <w:p w14:paraId="719286DB" w14:textId="77777777" w:rsidR="003058B4" w:rsidRDefault="003058B4" w:rsidP="008C036C">
            <w:pPr>
              <w:jc w:val="center"/>
            </w:pPr>
            <w:r w:rsidRPr="008227D8">
              <w:t xml:space="preserve">2г 10 </w:t>
            </w:r>
            <w:proofErr w:type="spellStart"/>
            <w:r w:rsidRPr="008227D8">
              <w:t>мес</w:t>
            </w:r>
            <w:proofErr w:type="spellEnd"/>
          </w:p>
        </w:tc>
        <w:tc>
          <w:tcPr>
            <w:tcW w:w="1701" w:type="dxa"/>
          </w:tcPr>
          <w:p w14:paraId="1D4C7580" w14:textId="77777777" w:rsidR="003058B4" w:rsidRDefault="003058B4" w:rsidP="002B5BAF">
            <w:pPr>
              <w:jc w:val="center"/>
            </w:pPr>
            <w:r w:rsidRPr="00637D7C">
              <w:t>25</w:t>
            </w:r>
          </w:p>
        </w:tc>
        <w:tc>
          <w:tcPr>
            <w:tcW w:w="1985" w:type="dxa"/>
          </w:tcPr>
          <w:p w14:paraId="19445F62" w14:textId="77777777" w:rsidR="003058B4" w:rsidRDefault="00572224" w:rsidP="002B5B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F0BE8B2" w14:textId="77777777" w:rsidR="003058B4" w:rsidRDefault="003058B4" w:rsidP="002B5BAF">
            <w:pPr>
              <w:jc w:val="center"/>
            </w:pPr>
            <w:r>
              <w:t>38.02. 05 Товароведение и экспертиза качества потребительских товаров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EAFA69" w14:textId="77777777" w:rsidR="003058B4" w:rsidRDefault="003058B4" w:rsidP="008C036C">
            <w:pPr>
              <w:jc w:val="center"/>
            </w:pPr>
            <w:r w:rsidRPr="00794A83"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9570D3" w14:textId="77777777" w:rsidR="003058B4" w:rsidRDefault="003058B4" w:rsidP="008C036C">
            <w:pPr>
              <w:jc w:val="center"/>
            </w:pPr>
            <w:r w:rsidRPr="004E3F79">
              <w:t>25</w:t>
            </w:r>
          </w:p>
        </w:tc>
        <w:tc>
          <w:tcPr>
            <w:tcW w:w="1258" w:type="dxa"/>
          </w:tcPr>
          <w:p w14:paraId="531630F5" w14:textId="77777777" w:rsidR="003058B4" w:rsidRDefault="003058B4" w:rsidP="008C036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14:paraId="15610CD6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  <w:tr w:rsidR="003058B4" w14:paraId="6AC8F27B" w14:textId="77777777" w:rsidTr="00427B86">
        <w:tc>
          <w:tcPr>
            <w:tcW w:w="540" w:type="dxa"/>
          </w:tcPr>
          <w:p w14:paraId="01C7DCFA" w14:textId="77777777" w:rsidR="003058B4" w:rsidRDefault="003058B4" w:rsidP="002B5BAF">
            <w:pPr>
              <w:jc w:val="center"/>
            </w:pPr>
            <w:r>
              <w:t>6</w:t>
            </w:r>
          </w:p>
        </w:tc>
        <w:tc>
          <w:tcPr>
            <w:tcW w:w="2120" w:type="dxa"/>
            <w:vMerge/>
          </w:tcPr>
          <w:p w14:paraId="6B752042" w14:textId="77777777" w:rsidR="003058B4" w:rsidRDefault="003058B4" w:rsidP="002B5BAF">
            <w:pPr>
              <w:jc w:val="center"/>
            </w:pPr>
          </w:p>
        </w:tc>
        <w:tc>
          <w:tcPr>
            <w:tcW w:w="1417" w:type="dxa"/>
          </w:tcPr>
          <w:p w14:paraId="07638216" w14:textId="77777777" w:rsidR="003058B4" w:rsidRDefault="003058B4" w:rsidP="008C036C">
            <w:pPr>
              <w:jc w:val="center"/>
            </w:pPr>
            <w:r>
              <w:t>3</w:t>
            </w:r>
            <w:r w:rsidRPr="008227D8">
              <w:t xml:space="preserve">г 10 </w:t>
            </w:r>
            <w:proofErr w:type="spellStart"/>
            <w:r w:rsidRPr="008227D8">
              <w:t>мес</w:t>
            </w:r>
            <w:proofErr w:type="spellEnd"/>
          </w:p>
        </w:tc>
        <w:tc>
          <w:tcPr>
            <w:tcW w:w="1701" w:type="dxa"/>
          </w:tcPr>
          <w:p w14:paraId="0F824503" w14:textId="77777777" w:rsidR="003058B4" w:rsidRDefault="003058B4" w:rsidP="002B5BAF">
            <w:pPr>
              <w:jc w:val="center"/>
            </w:pPr>
            <w:r w:rsidRPr="00637D7C">
              <w:t>25</w:t>
            </w:r>
          </w:p>
        </w:tc>
        <w:tc>
          <w:tcPr>
            <w:tcW w:w="1985" w:type="dxa"/>
          </w:tcPr>
          <w:p w14:paraId="139E2E5A" w14:textId="77777777" w:rsidR="003058B4" w:rsidRDefault="00572224" w:rsidP="002B5B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664F741" w14:textId="77777777" w:rsidR="003058B4" w:rsidRDefault="003058B4" w:rsidP="002B5BAF">
            <w:pPr>
              <w:jc w:val="center"/>
            </w:pPr>
            <w:r>
              <w:t>43.02.03 Стилистика и искусство визажа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6E5A2B" w14:textId="77777777" w:rsidR="003058B4" w:rsidRDefault="003058B4" w:rsidP="008C036C">
            <w:pPr>
              <w:jc w:val="center"/>
            </w:pPr>
            <w:r w:rsidRPr="00794A83"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86107E" w14:textId="77777777" w:rsidR="003058B4" w:rsidRDefault="003058B4" w:rsidP="008C036C">
            <w:pPr>
              <w:jc w:val="center"/>
            </w:pPr>
            <w:r w:rsidRPr="004E3F79">
              <w:t>25</w:t>
            </w:r>
          </w:p>
        </w:tc>
        <w:tc>
          <w:tcPr>
            <w:tcW w:w="1258" w:type="dxa"/>
          </w:tcPr>
          <w:p w14:paraId="703388B0" w14:textId="77777777" w:rsidR="003058B4" w:rsidRDefault="003058B4" w:rsidP="008C036C">
            <w:pPr>
              <w:jc w:val="center"/>
            </w:pPr>
            <w:r>
              <w:t>да</w:t>
            </w:r>
          </w:p>
        </w:tc>
        <w:tc>
          <w:tcPr>
            <w:tcW w:w="1293" w:type="dxa"/>
          </w:tcPr>
          <w:p w14:paraId="040FBCC1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  <w:tr w:rsidR="003058B4" w14:paraId="699D7750" w14:textId="77777777" w:rsidTr="00427B86">
        <w:tc>
          <w:tcPr>
            <w:tcW w:w="540" w:type="dxa"/>
          </w:tcPr>
          <w:p w14:paraId="3A0B45A1" w14:textId="77777777" w:rsidR="003058B4" w:rsidRDefault="003058B4" w:rsidP="001F6FA1">
            <w:pPr>
              <w:jc w:val="center"/>
            </w:pPr>
            <w:r>
              <w:t>7</w:t>
            </w:r>
          </w:p>
        </w:tc>
        <w:tc>
          <w:tcPr>
            <w:tcW w:w="2120" w:type="dxa"/>
            <w:vMerge w:val="restart"/>
          </w:tcPr>
          <w:p w14:paraId="5D7B0F86" w14:textId="77777777" w:rsidR="003058B4" w:rsidRDefault="003058B4" w:rsidP="00427B86">
            <w:r>
              <w:t>ППКРС/основное общее</w:t>
            </w:r>
          </w:p>
        </w:tc>
        <w:tc>
          <w:tcPr>
            <w:tcW w:w="1417" w:type="dxa"/>
          </w:tcPr>
          <w:p w14:paraId="550F5FF2" w14:textId="77777777" w:rsidR="003058B4" w:rsidRDefault="003058B4" w:rsidP="001F6FA1">
            <w:pPr>
              <w:jc w:val="center"/>
            </w:pPr>
            <w:r>
              <w:t>3</w:t>
            </w:r>
            <w:r w:rsidRPr="008227D8">
              <w:t xml:space="preserve">г 10 </w:t>
            </w:r>
            <w:proofErr w:type="spellStart"/>
            <w:r w:rsidRPr="008227D8">
              <w:t>мес</w:t>
            </w:r>
            <w:proofErr w:type="spellEnd"/>
          </w:p>
        </w:tc>
        <w:tc>
          <w:tcPr>
            <w:tcW w:w="1701" w:type="dxa"/>
          </w:tcPr>
          <w:p w14:paraId="49E09FB4" w14:textId="77777777" w:rsidR="003058B4" w:rsidRDefault="003058B4" w:rsidP="00427B86"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 w14:paraId="495B9F98" w14:textId="77777777" w:rsidR="003058B4" w:rsidRDefault="00572224" w:rsidP="001F6FA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B0676F0" w14:textId="77777777" w:rsidR="003058B4" w:rsidRDefault="003058B4" w:rsidP="001F6FA1">
            <w:pPr>
              <w:jc w:val="center"/>
            </w:pPr>
            <w:r>
              <w:t xml:space="preserve">43.01.09 </w:t>
            </w:r>
            <w:proofErr w:type="spellStart"/>
            <w:r>
              <w:t>повар,кондитер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20DC488" w14:textId="77777777" w:rsidR="003058B4" w:rsidRDefault="003058B4" w:rsidP="008C036C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396C1A" w14:textId="77777777" w:rsidR="003058B4" w:rsidRDefault="003058B4" w:rsidP="008C036C">
            <w:pPr>
              <w:jc w:val="center"/>
            </w:pPr>
            <w:r>
              <w:t>75</w:t>
            </w:r>
          </w:p>
        </w:tc>
        <w:tc>
          <w:tcPr>
            <w:tcW w:w="1258" w:type="dxa"/>
          </w:tcPr>
          <w:p w14:paraId="06F4DAFE" w14:textId="77777777" w:rsidR="003058B4" w:rsidRDefault="003058B4" w:rsidP="008C036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14:paraId="7A8208ED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  <w:tr w:rsidR="003058B4" w14:paraId="0111C80A" w14:textId="77777777" w:rsidTr="00427B86">
        <w:tc>
          <w:tcPr>
            <w:tcW w:w="540" w:type="dxa"/>
          </w:tcPr>
          <w:p w14:paraId="58F724C8" w14:textId="77777777" w:rsidR="003058B4" w:rsidRDefault="003058B4" w:rsidP="001F6FA1">
            <w:pPr>
              <w:jc w:val="center"/>
            </w:pPr>
            <w:r>
              <w:t>8</w:t>
            </w:r>
          </w:p>
        </w:tc>
        <w:tc>
          <w:tcPr>
            <w:tcW w:w="2120" w:type="dxa"/>
            <w:vMerge/>
          </w:tcPr>
          <w:p w14:paraId="1C4AFC01" w14:textId="77777777" w:rsidR="003058B4" w:rsidRDefault="003058B4" w:rsidP="00427B86"/>
        </w:tc>
        <w:tc>
          <w:tcPr>
            <w:tcW w:w="1417" w:type="dxa"/>
          </w:tcPr>
          <w:p w14:paraId="03B262B2" w14:textId="77777777" w:rsidR="003058B4" w:rsidRDefault="003058B4" w:rsidP="001F6FA1">
            <w:pPr>
              <w:jc w:val="center"/>
            </w:pPr>
            <w:r w:rsidRPr="008227D8">
              <w:t xml:space="preserve">2г 10 </w:t>
            </w:r>
            <w:proofErr w:type="spellStart"/>
            <w:r w:rsidRPr="008227D8">
              <w:t>мес</w:t>
            </w:r>
            <w:proofErr w:type="spellEnd"/>
          </w:p>
        </w:tc>
        <w:tc>
          <w:tcPr>
            <w:tcW w:w="1701" w:type="dxa"/>
          </w:tcPr>
          <w:p w14:paraId="6D810035" w14:textId="77777777" w:rsidR="003058B4" w:rsidRDefault="00572224" w:rsidP="00427B86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08F1DE47" w14:textId="77777777" w:rsidR="003058B4" w:rsidRDefault="00572224" w:rsidP="001F6FA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1E9085C" w14:textId="77777777" w:rsidR="003058B4" w:rsidRDefault="003058B4" w:rsidP="001F6FA1">
            <w:pPr>
              <w:jc w:val="center"/>
            </w:pPr>
            <w:r>
              <w:t>43.01.02 Парикмахер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F27E9A" w14:textId="77777777" w:rsidR="003058B4" w:rsidRDefault="003058B4" w:rsidP="008C036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EF90DF" w14:textId="77777777" w:rsidR="003058B4" w:rsidRDefault="003058B4" w:rsidP="008C036C">
            <w:pPr>
              <w:jc w:val="center"/>
            </w:pPr>
            <w:r>
              <w:t>25</w:t>
            </w:r>
          </w:p>
        </w:tc>
        <w:tc>
          <w:tcPr>
            <w:tcW w:w="1258" w:type="dxa"/>
          </w:tcPr>
          <w:p w14:paraId="099573F6" w14:textId="77777777" w:rsidR="003058B4" w:rsidRDefault="003058B4" w:rsidP="008C036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14:paraId="458E59A4" w14:textId="77777777" w:rsidR="003058B4" w:rsidRDefault="003058B4" w:rsidP="008C036C">
            <w:pPr>
              <w:jc w:val="center"/>
            </w:pPr>
            <w:r>
              <w:t>-</w:t>
            </w:r>
          </w:p>
        </w:tc>
      </w:tr>
    </w:tbl>
    <w:p w14:paraId="2233EAD8" w14:textId="77777777" w:rsidR="006249DC" w:rsidRDefault="006249DC" w:rsidP="006249DC">
      <w:pPr>
        <w:jc w:val="center"/>
      </w:pPr>
    </w:p>
    <w:sectPr w:rsidR="006249DC" w:rsidSect="00773E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7F"/>
    <w:rsid w:val="00033133"/>
    <w:rsid w:val="00061350"/>
    <w:rsid w:val="001910DA"/>
    <w:rsid w:val="001A6598"/>
    <w:rsid w:val="001F6FA1"/>
    <w:rsid w:val="001F75DA"/>
    <w:rsid w:val="0023694D"/>
    <w:rsid w:val="00293FBE"/>
    <w:rsid w:val="002B5BAF"/>
    <w:rsid w:val="003058B4"/>
    <w:rsid w:val="00337ADF"/>
    <w:rsid w:val="003F457F"/>
    <w:rsid w:val="00427B86"/>
    <w:rsid w:val="004540CD"/>
    <w:rsid w:val="00572224"/>
    <w:rsid w:val="006249DC"/>
    <w:rsid w:val="00722D11"/>
    <w:rsid w:val="00772B22"/>
    <w:rsid w:val="00773E20"/>
    <w:rsid w:val="007A4E3C"/>
    <w:rsid w:val="00834B7F"/>
    <w:rsid w:val="00860EED"/>
    <w:rsid w:val="008C036C"/>
    <w:rsid w:val="00971C09"/>
    <w:rsid w:val="00A56B75"/>
    <w:rsid w:val="00B21D31"/>
    <w:rsid w:val="00B91009"/>
    <w:rsid w:val="00BB3655"/>
    <w:rsid w:val="00C13BAE"/>
    <w:rsid w:val="00C829F6"/>
    <w:rsid w:val="00CA0C3A"/>
    <w:rsid w:val="00E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A65"/>
  <w15:chartTrackingRefBased/>
  <w15:docId w15:val="{EA913EA8-A85C-459B-BD16-7FA063BF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2021-10-28T06:12:00Z</cp:lastPrinted>
  <dcterms:created xsi:type="dcterms:W3CDTF">2021-11-10T06:57:00Z</dcterms:created>
  <dcterms:modified xsi:type="dcterms:W3CDTF">2021-11-10T06:57:00Z</dcterms:modified>
</cp:coreProperties>
</file>