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CEB" w:rsidRPr="00941CEB" w:rsidRDefault="00941CEB" w:rsidP="00941CEB">
      <w:pPr>
        <w:rPr>
          <w:b/>
          <w:bCs/>
        </w:rPr>
      </w:pPr>
      <w:r>
        <w:rPr>
          <w:b/>
          <w:bCs/>
        </w:rPr>
        <w:t>ЭЛЕКТРОННЫЕ</w:t>
      </w:r>
      <w:r w:rsidRPr="00941CEB">
        <w:rPr>
          <w:b/>
          <w:bCs/>
        </w:rPr>
        <w:t xml:space="preserve"> ОБРАЗОВАТЕЛЬНЫЕ РЕСУРСЫ</w:t>
      </w:r>
    </w:p>
    <w:p w:rsidR="00941CEB" w:rsidRPr="00941CEB" w:rsidRDefault="00941CEB" w:rsidP="00941CEB">
      <w:r w:rsidRPr="00941CEB">
        <w:rPr>
          <w:noProof/>
          <w:lang w:eastAsia="ru-RU"/>
        </w:rPr>
        <w:drawing>
          <wp:inline distT="0" distB="0" distL="0" distR="0">
            <wp:extent cx="1790700" cy="1343025"/>
            <wp:effectExtent l="0" t="0" r="0" b="9525"/>
            <wp:docPr id="4" name="Рисунок 4" descr="http://kolkras.ru/wp-content/uploads/2017/11/shutterstock_95163553-300x225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kolkras.ru/wp-content/uploads/2017/11/shutterstock_95163553-300x225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CEB" w:rsidRPr="00941CEB" w:rsidRDefault="00941CEB" w:rsidP="00941CEB">
      <w:r w:rsidRPr="00941CEB">
        <w:rPr>
          <w:b/>
          <w:bCs/>
          <w:noProof/>
          <w:lang w:eastAsia="ru-RU"/>
        </w:rPr>
        <w:drawing>
          <wp:inline distT="0" distB="0" distL="0" distR="0">
            <wp:extent cx="3000375" cy="695325"/>
            <wp:effectExtent l="0" t="0" r="9525" b="9525"/>
            <wp:docPr id="3" name="Рисунок 3" descr="http://kolkras.ru/wp-content/uploads/2017/11/logo-header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olkras.ru/wp-content/uploads/2017/11/logo-header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1CEB">
        <w:rPr>
          <w:b/>
          <w:bCs/>
        </w:rPr>
        <w:t>     </w:t>
      </w:r>
    </w:p>
    <w:p w:rsidR="00941CEB" w:rsidRPr="00941CEB" w:rsidRDefault="00606308" w:rsidP="00941CEB">
      <w:hyperlink r:id="rId9" w:history="1">
        <w:r w:rsidR="00941CEB" w:rsidRPr="00941CEB">
          <w:rPr>
            <w:rStyle w:val="a3"/>
            <w:b/>
            <w:bCs/>
          </w:rPr>
          <w:t>https://rusneb.ru/</w:t>
        </w:r>
      </w:hyperlink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Национальная электронная библиотека (НЭБ)</w:t>
      </w:r>
      <w:r w:rsidRPr="00941CEB">
        <w:rPr>
          <w:rFonts w:ascii="Times New Roman" w:hAnsi="Times New Roman" w:cs="Times New Roman"/>
          <w:sz w:val="24"/>
          <w:szCs w:val="24"/>
        </w:rPr>
        <w:t> — Федеральная государственная информационная система, обеспечивающая создание единого российского электронного пространства знаний.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sz w:val="24"/>
          <w:szCs w:val="24"/>
        </w:rPr>
        <w:t>Национальная электронная библиотека объединяет фонды публичных библиотек России федерального, регионального, муниципального уровней, библиотек научных и образовательных учреждений, а также правообладателей.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sz w:val="24"/>
          <w:szCs w:val="24"/>
        </w:rPr>
        <w:t>В формировании фонда НЭБ используются:</w:t>
      </w:r>
      <w:r w:rsidRPr="00941CEB">
        <w:rPr>
          <w:rFonts w:ascii="Times New Roman" w:hAnsi="Times New Roman" w:cs="Times New Roman"/>
          <w:sz w:val="24"/>
          <w:szCs w:val="24"/>
        </w:rPr>
        <w:br/>
        <w:t>— произведения, перешедшие в общественное достояние;</w:t>
      </w:r>
      <w:r w:rsidRPr="00941CEB">
        <w:rPr>
          <w:rFonts w:ascii="Times New Roman" w:hAnsi="Times New Roman" w:cs="Times New Roman"/>
          <w:sz w:val="24"/>
          <w:szCs w:val="24"/>
        </w:rPr>
        <w:br/>
        <w:t xml:space="preserve">— произведения образовательного и научного значения, не </w:t>
      </w:r>
      <w:proofErr w:type="spellStart"/>
      <w:r w:rsidRPr="00941CEB">
        <w:rPr>
          <w:rFonts w:ascii="Times New Roman" w:hAnsi="Times New Roman" w:cs="Times New Roman"/>
          <w:sz w:val="24"/>
          <w:szCs w:val="24"/>
        </w:rPr>
        <w:t>переиздававшиеся</w:t>
      </w:r>
      <w:proofErr w:type="spellEnd"/>
      <w:r w:rsidRPr="00941CEB">
        <w:rPr>
          <w:rFonts w:ascii="Times New Roman" w:hAnsi="Times New Roman" w:cs="Times New Roman"/>
          <w:sz w:val="24"/>
          <w:szCs w:val="24"/>
        </w:rPr>
        <w:t xml:space="preserve"> последние 10 лет;</w:t>
      </w:r>
      <w:r w:rsidRPr="00941CEB">
        <w:rPr>
          <w:rFonts w:ascii="Times New Roman" w:hAnsi="Times New Roman" w:cs="Times New Roman"/>
          <w:sz w:val="24"/>
          <w:szCs w:val="24"/>
        </w:rPr>
        <w:br/>
        <w:t>— произведения, права на которые получены в рамках договоров с правообладателями;</w:t>
      </w:r>
      <w:r w:rsidRPr="00941CEB">
        <w:rPr>
          <w:rFonts w:ascii="Times New Roman" w:hAnsi="Times New Roman" w:cs="Times New Roman"/>
          <w:sz w:val="24"/>
          <w:szCs w:val="24"/>
        </w:rPr>
        <w:br/>
        <w:t>а также другие произведения, правомерно переведенные в цифровую форму.</w:t>
      </w:r>
      <w:r w:rsidRPr="00941CEB">
        <w:rPr>
          <w:rFonts w:ascii="Times New Roman" w:hAnsi="Times New Roman" w:cs="Times New Roman"/>
          <w:sz w:val="24"/>
          <w:szCs w:val="24"/>
        </w:rPr>
        <w:br/>
        <w:t>Доступ без пароля.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.75pt" o:hralign="center" o:hrstd="t" o:hr="t" fillcolor="gray" stroked="f"/>
        </w:pic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Образовательные порталы</w:t>
      </w:r>
    </w:p>
    <w:p w:rsidR="00941CEB" w:rsidRPr="00941CEB" w:rsidRDefault="00606308" w:rsidP="00941C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Министерство образования и науки РФ</w:t>
        </w:r>
      </w:hyperlink>
    </w:p>
    <w:p w:rsidR="00941CEB" w:rsidRPr="00941CEB" w:rsidRDefault="00606308" w:rsidP="00941C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Федеральная служба по надзору в сфере образования</w:t>
        </w:r>
      </w:hyperlink>
    </w:p>
    <w:p w:rsidR="00941CEB" w:rsidRPr="00941CEB" w:rsidRDefault="00606308" w:rsidP="00941C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Российское образование (федеральный портал)</w:t>
        </w:r>
      </w:hyperlink>
    </w:p>
    <w:p w:rsidR="00941CEB" w:rsidRPr="00941CEB" w:rsidRDefault="00606308" w:rsidP="00941C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Единое окно доступа к образовательным ресурсам (информационная система)</w:t>
        </w:r>
      </w:hyperlink>
    </w:p>
    <w:p w:rsidR="00941CEB" w:rsidRPr="00941CEB" w:rsidRDefault="00606308" w:rsidP="00941C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Федеральный центр информационно-образовательных ресурсов</w:t>
        </w:r>
      </w:hyperlink>
    </w:p>
    <w:p w:rsidR="00941CEB" w:rsidRPr="00606308" w:rsidRDefault="00606308" w:rsidP="00941CEB">
      <w:pPr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hyperlink r:id="rId15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Единая коллекция цифровых образовательных ресурсов</w:t>
        </w:r>
      </w:hyperlink>
    </w:p>
    <w:p w:rsidR="00606308" w:rsidRDefault="00606308" w:rsidP="00606308">
      <w:pPr>
        <w:rPr>
          <w:rStyle w:val="a3"/>
        </w:rPr>
      </w:pPr>
    </w:p>
    <w:p w:rsidR="00606308" w:rsidRPr="00941CEB" w:rsidRDefault="00606308" w:rsidP="006063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73" w:type="dxa"/>
        <w:tblBorders>
          <w:top w:val="single" w:sz="24" w:space="0" w:color="777777"/>
          <w:left w:val="single" w:sz="24" w:space="0" w:color="777777"/>
          <w:bottom w:val="single" w:sz="24" w:space="0" w:color="777777"/>
          <w:right w:val="single" w:sz="24" w:space="0" w:color="777777"/>
        </w:tblBorders>
        <w:shd w:val="clear" w:color="auto" w:fill="F1EEE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"/>
        <w:gridCol w:w="9467"/>
      </w:tblGrid>
      <w:tr w:rsidR="00941CEB" w:rsidRPr="00941CEB" w:rsidTr="00941CEB">
        <w:tc>
          <w:tcPr>
            <w:tcW w:w="9773" w:type="dxa"/>
            <w:gridSpan w:val="2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divId w:val="1326515532"/>
              <w:rPr>
                <w:rFonts w:ascii="Times New Roman" w:hAnsi="Times New Roman" w:cs="Times New Roman"/>
                <w:sz w:val="24"/>
                <w:szCs w:val="24"/>
              </w:rPr>
            </w:pPr>
            <w:r w:rsidRPr="00941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Базы данных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"http://www.inion.ru/" \t "_blank" </w:instrText>
            </w:r>
            <w:r>
              <w:fldChar w:fldCharType="separate"/>
            </w:r>
            <w:r w:rsidR="00941CEB" w:rsidRPr="00941CEB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База данных ИНИОН (Институт научной информации по общественным наукам (ИНИОН) РАН</w:t>
            </w: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(Библиографическая база данных по социальным и гуманитарным наукам. Общий объем массивов составляет около 4 млн. записей)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Единое окно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 («Единое окно» является уникальным образовательным проектом в русскоязычном Интернете и объединяет в единое информационное пространство электронные ресурсы свободного доступа для всех уровней образования в России)</w:t>
            </w:r>
          </w:p>
        </w:tc>
      </w:tr>
      <w:tr w:rsidR="00941CEB" w:rsidRPr="00941CEB" w:rsidTr="00941CEB">
        <w:tc>
          <w:tcPr>
            <w:tcW w:w="9773" w:type="dxa"/>
            <w:gridSpan w:val="2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Электронные библиотеки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ind w:right="131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Публичная Интернет-библиотека.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 Публичная библиотека — полнотекстовая база данных российских периодических изданий с 1990 года по настоящее время, включающая около 600 периодических изданий из 76 регионов РФ, материалы 20 информационных агентств, а также данные мониторинга основных передач российского телевидения. Пользователям предоставлен в полнотекстовом объеме весь архив с 1990 года, кроме публикаций за текущий год, которые предоставлены в цитированном варианте.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Научная электронная библиотека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. Научная электронная библиотека eLIBRARY.RU — это крупнейший российский информационный портал в области науки, технологии, медицины и образования, содержащий рефераты и полные тексты более 14 млн научных статей и публикаций. На платформе eLIBRARY.RU доступны электронные версии более 2200 российских научно-технических журналов, в том числе более 1100 журналов в открытом доступе.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Электронная библиотека АЛЬДЕБАРАН.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 Проект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Альдебаран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 — крупнейшая электронная библиотека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on-line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. Здесь собрана бесплатная художественная, учебная и техническая литература и книги различных жанров: детективы, фантастика, русская и зарубежная литература, стихи и поэзия, любовные романы, детская литература. В виртуальной интернет библиотеке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Альдебаран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 вы можете скачать бесплатные электронные книги, книги для КПК, а также почитать стихи и прозу онлайн.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Библиотека </w:t>
              </w:r>
              <w:proofErr w:type="spellStart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Royallib</w:t>
              </w:r>
              <w:proofErr w:type="spellEnd"/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. Представлены книги для бесплатного скачивания в 5 электронных форматах: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doc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rtf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, fb2,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txt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br/>
              <w:t>Для удобства пользования библиотекой, имеется «читальный зал», Вы можете читать книги прямо на сайте, не загружая к себе на компьютер. Читалка позволяет настроить формат книги «под себя» — выбрать тип, размер, цвет шрифта, цвет фона, длину строки.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Электронная библиотека. 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Возможность прочесть или скачать книги, справочники, словари, журналы.</w:t>
            </w:r>
          </w:p>
        </w:tc>
      </w:tr>
    </w:tbl>
    <w:p w:rsidR="00941CEB" w:rsidRPr="00941CEB" w:rsidRDefault="00941CEB" w:rsidP="00941CEB">
      <w:pPr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W w:w="9800" w:type="dxa"/>
        <w:tblBorders>
          <w:top w:val="single" w:sz="24" w:space="0" w:color="777777"/>
          <w:left w:val="single" w:sz="24" w:space="0" w:color="777777"/>
          <w:bottom w:val="single" w:sz="24" w:space="0" w:color="777777"/>
          <w:right w:val="single" w:sz="24" w:space="0" w:color="777777"/>
        </w:tblBorders>
        <w:shd w:val="clear" w:color="auto" w:fill="F1EEE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"/>
        <w:gridCol w:w="9184"/>
        <w:gridCol w:w="310"/>
      </w:tblGrid>
      <w:tr w:rsidR="00941CEB" w:rsidRPr="00941CEB" w:rsidTr="00941CEB">
        <w:trPr>
          <w:gridAfter w:val="1"/>
          <w:wAfter w:w="310" w:type="dxa"/>
        </w:trPr>
        <w:tc>
          <w:tcPr>
            <w:tcW w:w="9490" w:type="dxa"/>
            <w:gridSpan w:val="2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divId w:val="212544132"/>
              <w:rPr>
                <w:rFonts w:ascii="Times New Roman" w:hAnsi="Times New Roman" w:cs="Times New Roman"/>
                <w:sz w:val="24"/>
                <w:szCs w:val="24"/>
              </w:rPr>
            </w:pPr>
            <w:r w:rsidRPr="00941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Энциклопедии и справочники</w:t>
            </w: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4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tgtFrame="_blank" w:history="1">
              <w:proofErr w:type="spellStart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Рубрикон</w:t>
              </w:r>
              <w:proofErr w:type="spellEnd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 Крупнейший энциклопедический ресурс Интернета. Энциклопедии, энциклопедические словари и справочники: Большая советская, иллюстрированный словарь, Брокгауз и Эфрон, словарь Даля, словари «История Отечества» и «Всемирная история», Малая медицинская энциклопедия, Всемирная энциклопедия классического искусства и др. В разделе «Образование» — ссылки на педагогические ресурсы Интернета. Предусмотрен поиск. Платный доступ к полным электронным версиям важнейших энциклопедий и словарей, изданных за последние сто лет в России. Стоимость доступа к различным ресурсам от 1 доллара США в месяц.</w:t>
            </w:r>
          </w:p>
        </w:tc>
        <w:tc>
          <w:tcPr>
            <w:tcW w:w="310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4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C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23" w:tgtFrame="_blank" w:history="1">
              <w:r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Мир энциклопедий. </w:t>
              </w:r>
            </w:hyperlink>
            <w:r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Русскоязычные энциклопедические и </w:t>
            </w:r>
            <w:proofErr w:type="spellStart"/>
            <w:r w:rsidRPr="00941CEB">
              <w:rPr>
                <w:rFonts w:ascii="Times New Roman" w:hAnsi="Times New Roman" w:cs="Times New Roman"/>
                <w:sz w:val="24"/>
                <w:szCs w:val="24"/>
              </w:rPr>
              <w:t>псевдоэнциклопедические</w:t>
            </w:r>
            <w:proofErr w:type="spellEnd"/>
            <w:r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 издания, литература и мнения о них читателей.</w:t>
            </w:r>
          </w:p>
        </w:tc>
        <w:tc>
          <w:tcPr>
            <w:tcW w:w="310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4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Универсальная Энциклопедия Кирилла и </w:t>
              </w:r>
              <w:proofErr w:type="spellStart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Мефодия</w:t>
              </w:r>
              <w:proofErr w:type="spellEnd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 В основе коллекции из 10 онлайновых энциклопедий изначально лежал двухтомный Большой Энциклопедический Словарь 1996 года издания, дополненный затем большим количеством авторских статей. В настоящее время содержит 130 000 статей и 30 000 иллюстраций.</w:t>
            </w:r>
          </w:p>
        </w:tc>
        <w:tc>
          <w:tcPr>
            <w:tcW w:w="310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4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Русский биографический словарь.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 Интернет-версия русского биографического словаря подготовлена на основе CD-ROM «Брокгауз и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Ефрон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. Энциклопедический словарь. Биографии. Россия». В основу положена выборка статей из 86-томного Энциклопедического Словаря Брокгауза и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Ефрона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 (1890–1907) и незаконченного издателями Нового Энциклопедического Словаря (1911–1916). Все статьи адаптированы к современному русскому языку. Проект включает в себя также Русскую портретную галерею (в стадии разработки) и Русский биографический словарь А.А.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Половцова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0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CEB" w:rsidRPr="00941CEB" w:rsidTr="00941CEB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4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606308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tgtFrame="_blank" w:history="1"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Словари и энциклопедии </w:t>
              </w:r>
              <w:proofErr w:type="spellStart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on-line</w:t>
              </w:r>
              <w:proofErr w:type="spellEnd"/>
              <w:r w:rsidR="00941CEB" w:rsidRPr="00941CE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</w:hyperlink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 xml:space="preserve"> Представлены: современная энциклопедия; толковые словари Даля, Ожегова, Ушакова; Энциклопедия Брокгауза и </w:t>
            </w:r>
            <w:proofErr w:type="spellStart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Ефрона</w:t>
            </w:r>
            <w:proofErr w:type="spellEnd"/>
            <w:r w:rsidR="00941CEB" w:rsidRPr="00941CEB">
              <w:rPr>
                <w:rFonts w:ascii="Times New Roman" w:hAnsi="Times New Roman" w:cs="Times New Roman"/>
                <w:sz w:val="24"/>
                <w:szCs w:val="24"/>
              </w:rPr>
              <w:t>; англо-русский словарь Мюллера; большой энциклопедический, финансовый, экономический словари; англо-русский словарь финансовых терминов; исторический словарь; 1000 биографий.</w:t>
            </w:r>
          </w:p>
        </w:tc>
        <w:tc>
          <w:tcPr>
            <w:tcW w:w="310" w:type="dxa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hideMark/>
          </w:tcPr>
          <w:p w:rsidR="00941CEB" w:rsidRPr="00941CEB" w:rsidRDefault="00941CEB" w:rsidP="00941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Интернет-ресурсы по математике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2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http://www.math.ru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Сайт для всех, кто интересуется математикой. Книги, видео-лекции, занимательные математические факты, различные по уровню и тематике задачи, отдельные истории из жизни учёных, материалы для уроков, олимпиады, официальные документы,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, библиотека.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2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http://www.etudes.ru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«Математические этюды». На сайте представлены этюды, выполненные с использованием современной компьютерной 3D-графики, увлекательно и интересно рассказывающие о математике и ее приложениях. Познавательные экскурсии по красивым математическим задачам.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2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http://www.mathnet.ru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Общероссийский математический портал. Журналы, конференции, семинары, публикации, видеотека, программное обеспечение по математике.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http://le-savchen.ucoz.ru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«Сайт учителя математики». Автор проекта – Савченко Елена Михайловна (МОУ гимназия №1, г. Полярные Зори, </w:t>
      </w:r>
      <w:r w:rsidR="00941CEB" w:rsidRPr="00941CEB">
        <w:rPr>
          <w:rFonts w:ascii="Times New Roman" w:hAnsi="Times New Roman" w:cs="Times New Roman"/>
          <w:sz w:val="24"/>
          <w:szCs w:val="24"/>
        </w:rPr>
        <w:lastRenderedPageBreak/>
        <w:t>Мурманская область). Авторские разработки, презентации по математике, компьютерные тесты, презентации для классных часов, занимательные задачи, «Математическая шкатулка», творчество обучающихся.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http://www.pm298.ru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Прикладная математика. Примеры решения задач. Справочник математических формул.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http://www.academiaxxi.ru/WWW_Books/HM/toc.htm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Электронное учебное пособие «Высшая математика». Аналитическая геометрия. Линейная алгебра. Функции одной переменной. Интегральное исчисление. Функции нескольких переменных. Обыкновенные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дифференциаль¬ные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 уравнения и системы.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http://olympiads.mccme.ru/ustn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Устные математические олимпиады. Задания с решениями.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http://school.msu.ru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«Математика в школе». Учебно-консультационный портал. Задачи, статьи, пособия.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http://www.exponenta.ru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Образовательный математический сайт. Методические разработки, задачи по математическому анализу, линейной алгебре, аналитической геометрии, обыкновенным дифференциальным уравнениям, теории вероятностей, вычислительной математике, теории функций комплексного переменного.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химии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3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http://www.hemi.nsu.ru/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Образовательный сайт, в основу которого положен экспериментальный учебник по химии.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http://www.xumuk.ru/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Химическая энциклопедия, справочник по веществам, таблица Менделеева, редактор формул, уравнивание реакций, электронное строение атомов и др.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http://www.chemistry.ssu.samara.ru/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Интерактивный мультимедиа учебник «Органическая химия»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3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http://him.1september.ru/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Журнал «Химия» (электронная версия). Все для учителя химии. Методические материалы, разработки уроков.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http://www.hij.ru/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Электронная версия научно-популярного журнала «Химия и жизнь»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http://www.chemport.ru/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CHEMPORT. Химия во всех проявлениях.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http://school-collection.edu.ru/catalog/rubr/528b6fb1-98e4-9a27-5ae1-2f785b646a41/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Органическая химия.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Видеоопыты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. Коллекция полезна и для использования на уроке, и для самостоятельной работы учащихся. Содержит опыты, которые сложно проводить в рамках урока из-за труднодоступности реактивов, трудоемкости выполнения или ввиду плохой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воспроизводимости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 эксперимента. Просмотр опытов оставляет ощущение присутствия и дает полную картину происходящего. Полезны также текстовые аннотации с уравнениями реакции, которые прилагаются к каждому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видеоопыту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http://school-collection.edu.ru/catalog/rubr/c954277b-ff0a-4db8-3bd0-81f1c77802a6/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Интерактивные задачи по химии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http://school-collection.edu.ru/catalog/rubr/e9e528fe-c033-479b-a4ec-bf3d71874c2d/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Коллекция ЦОР заочной школы «Юный химик» Томского государственного университета включает 83 ресурса, подготовленных ведущими преподавателями химического факультета и сотрудниками института дистанционного образования ТГУ в рамках проекта по развитию </w:t>
      </w:r>
      <w:r w:rsidR="00941CEB" w:rsidRPr="00941CEB">
        <w:rPr>
          <w:rFonts w:ascii="Times New Roman" w:hAnsi="Times New Roman" w:cs="Times New Roman"/>
          <w:sz w:val="24"/>
          <w:szCs w:val="24"/>
        </w:rPr>
        <w:lastRenderedPageBreak/>
        <w:t>заочной школы «Юный химик» Томского государственного университета, ведущей заочную учебную работу со школьниками. Цифровые образовательные ресурсы сгруппированы в три комплекта: 1) задачи и упражнения по химии для учащихся 9-11 классов. В комплекте представлено 45 вариантов примеров решения задач и заданий для учащихся по химии; 2) демонстрационные эксперименты по химии. Комплект состоит из 17 демонстрационных экспериментов по 3 разделам химии: «Фосфор. Соединения фосфора», «Углерод. Соединения углерода», «Кремний. Соединения кремния»; 3) материалы для практических и лабораторных занятий по курсам «Неорганическая химия», «Органическая химия», «Занимательная химия», «Химический синтез». Комплект включает 21 ресурс.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http://www.chemnet.ru/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Портал фундаментального химического образования России. Наука. Образование. Технологии.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http://maratakm.narod.ru/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Виртуальная химическая школа. Интернет-ресурсы по химии, публикации, кабинет химии, олимпиады, задания ЕГЭ, методическая копилка, химические кроссворды, презентации.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http://www.chem.msu.su/rus/elibrary/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Электронная библиотека учебных материалов по химии. Фонд публикаций, подготовленных для информационного обеспечения учебных курсов по химии.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http://n-t.ru/ri/ps/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Популярная библиотека химических элементов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4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http://chemfiles.narod.ru/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Справочник по химии. Периодическая система Д.И. Менделеева. Практическая химия. Биографии великих химиков. Статьи журналов по химии.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http://www.physchem.chimfak.rsu.ru/Sources.html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Учебные материалы по химии. Банк учебно-методических пособий.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http://www.alhimikov.net/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На сайте представлены различные материалы, которые будут интересны преподавателям, учащимся и всем, кто интересуется химией. Здесь можно прочитать информацию обо всех химических элементах, узнать, кто открыл тот или иной химический элемент, научиться решать задачи, посмотреть справочные материалы, познакомиться с биографиями великих ученых-химиков и всех нобелевских лауреатов по химии, историей создании периодической системы, классификацией и химическими свойствами неорганических веществ, свойствами и номенклатурой органических веществ.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http://www.eidos.ru/olymp/chemistry/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Всероссийские дистанционные эвристические олимпиады по химии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http://www.chemistry.ru/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На сайте размещен учебник курса Открытая Химия 2.6, интерактивные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Java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-апплеты (модели). В разделе Таблица Менделеева –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-справочник свойств всех известных химических элементов. Раздел Химия в Интернете содержит обзор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 по химии.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  <w:t>Хрестоматия – рубрика, где собраны аннотированные ссылки на электронные версии различных материалов, имеющиеся в сети.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http://www.edu.yar.ru/russian/cources/chem/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Химическая страничка Ярославского Центра телекоммуникаций и информационных систем в образовании. Словарь химических терминов, химические элементы, олимпиады, опыты.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http://rushim.ru/books/books.htm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Электронная библиотека по химии и технике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http://elementy.ru/chemistry 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Энциклопедия «Природа науки»: Химия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http://school-sector.relarn.ru/nsm/chemistry/Rus/chemy.html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Химия для всех: иллюстрированные материалы по общей, органической и неорганической химии.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физике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5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http://fiz.1september.ru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Страничка газеты «Первое сентября». Здесь можно ознакомиться с любым номером еженедельного приложения к газете.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5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http://experiment.edu.ru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Российский общеобразовательный портал. Коллекция естественнонаучных экспериментов.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http://www.sh-fizika.ru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«Школьная физика». Учебники, задачи, виртуальные лаборатории, игры, кроссворды, анимации, эксперименты.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http://physics.nad.ru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«Физика в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анимациях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». Ресурс содержит анимированные изображения и теоретические материалы по различным темам («Волны», «Оптика», «Механика», «Термодинамика», «Электричество» и др.).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http://college.ru/fizika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Тренировочные тесты ЕГЭ, ЕГЭ в режиме экзамена, конспекты, учебные плакаты, модели и анимации, игры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английскому языку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63" w:anchor="axzz1jpVL3pZ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http://www.english-easy.info/lessons/#axzz1jpVL3pZ6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12 шагов к свободному английскому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http://www.correctenglish.ru/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Correct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http://abc-english-grammar.com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English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. Уроки по английскому языку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http://www.homeenglish.ru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Home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>. Бесплатные уроки по английскому языку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http://www.english-easy.info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Английский язык для начинающих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8" w:anchor="ixzz1MaUKf50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http://www.english-easy.info/lessons/#ixzz1MaUKf500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Аудио уроки из серии «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 USA — Так говорят в Америке»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6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http://www.lovelylanguage.ru/speaking/video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t xml:space="preserve"> разговорного английского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русскому языку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7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http://rus.1september.ru/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Газета «Русский язык. 1 сентября»: электронная версия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http://www.ropryal.ru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Российское общество преподавателей русского языка и литературы: портал «Русское слово»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http://www.gramota.ru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Справочно-информационный портал ГРАМОТА.РУ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истории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7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http://glory.rin.ru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Аллея Славы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http://www.biografia.ru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Биография.Ру: биографии исторических личностей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http://www.1941-1945.ru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Великая Отечественная война: краткое описание, биографии полководцев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http://rulers.narod.ru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Всемирная история в лицах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http://www.worldhist.ru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Всемирная история: единое научно-образовательное пространство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http://www.1939-1945.net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Вторая мировая война: каталог ресурсов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7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http://www.warheroes.ru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Герои страны: патриотический интернет-проект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http://historydoc.edu.ru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Коллекция «Исторические документы» Российского общеобразовательного портала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http://blokada.otrok.ru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Ленинград. Блокада. Подвиг.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http://battle.volgadmin.ru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Сталинградская битва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http://www.oldgazette.ru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Старые газеты: история СССР, войны и предвоенного периода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литературе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8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http://www.bibliogid.ru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BiblioГид — книги и дети: проект Российской государственной детской библиотеки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http://www.likt590.ru/project/museum/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Виртуальный музей литературных героев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http://www.nikolaygogol.org.ru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Гоголь Николай Васильевич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http://www.goncharov.spb.ru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Гончаров Иван Александрович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http://www.griboedow.net.ru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Грибоедов Александр Сергеевич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8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http://www.dobrolyubov.net.ru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Добролюбов Николай Александрович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http://www.dostoevskiy.net.ru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Достоевский Федор Михайлович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http://www.zhukovskiy.net.ru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Жуковский Василий Андреевич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http://www.karamzin.net.ru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Карамзин Николай Михайлович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http://www.krylov.net.ru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Крылов Иван Андреевич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http://www.kuprin.org.ru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Куприн Александр Иванович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http://www.lermontow.org.ru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Лермонтов Михаил Юрьевич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http://www.aleksandrpushkin.net.ru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Пушкин Александр Сергеевич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http://www.tolstoy.ru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</w:t>
      </w:r>
      <w:hyperlink r:id="rId9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http://www.levtolstoy.org.ru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Толстой Лев Николаевич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9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http://www.turgenev.org.ru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Тургенев Иван Сергеевич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http://www.tutchev.net.ru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Тютчев Федор Иванович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http://www.antonchehov.org.ru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Чехов Антон Павлович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2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http://ruslit.ioso.ru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Кабинет русского языка и литературы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3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http://litera.edu.ru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Коллекция «Русская и зарубежная литература для школы» Российского общеобразовательного портала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4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http://www.ropryal.ru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Российское общество преподавателей русского языка и литературы: портал «Русское слово»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5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http://www.rvb.ru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Русская виртуальная библиотека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6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http://slova.org.ru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Слова: поэзия Серебряного века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7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http://www.philology.ru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Филологический портал</w:t>
      </w:r>
    </w:p>
    <w:p w:rsidR="00941CEB" w:rsidRPr="00941CEB" w:rsidRDefault="00941CEB" w:rsidP="00941CEB">
      <w:pPr>
        <w:rPr>
          <w:rFonts w:ascii="Times New Roman" w:hAnsi="Times New Roman" w:cs="Times New Roman"/>
          <w:sz w:val="24"/>
          <w:szCs w:val="24"/>
        </w:rPr>
      </w:pPr>
      <w:r w:rsidRPr="00941CEB">
        <w:rPr>
          <w:rFonts w:ascii="Times New Roman" w:hAnsi="Times New Roman" w:cs="Times New Roman"/>
          <w:b/>
          <w:bCs/>
          <w:sz w:val="24"/>
          <w:szCs w:val="24"/>
        </w:rPr>
        <w:t>Интернет-ресурсы по информатике и ИКТ</w:t>
      </w:r>
    </w:p>
    <w:p w:rsidR="00941CEB" w:rsidRPr="00941CEB" w:rsidRDefault="00606308" w:rsidP="00941CEB">
      <w:pPr>
        <w:rPr>
          <w:rFonts w:ascii="Times New Roman" w:hAnsi="Times New Roman" w:cs="Times New Roman"/>
          <w:sz w:val="24"/>
          <w:szCs w:val="24"/>
        </w:rPr>
      </w:pPr>
      <w:hyperlink r:id="rId108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http://www.videouroki.net/view_post.php?id=105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Видеоуроки в сети Интернет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09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http://info-comp.ru/programmirovanie/67-turbopascal-.html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Информационный портал. Все о компьютере и программирование для начинающих</w:t>
      </w:r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10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http://valera.asf.ru/delphi/book/index.html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 xml:space="preserve"> Электронный учебник по языку </w:t>
      </w:r>
      <w:proofErr w:type="spellStart"/>
      <w:r w:rsidR="00941CEB" w:rsidRPr="00941CEB">
        <w:rPr>
          <w:rFonts w:ascii="Times New Roman" w:hAnsi="Times New Roman" w:cs="Times New Roman"/>
          <w:sz w:val="24"/>
          <w:szCs w:val="24"/>
        </w:rPr>
        <w:t>Pascal</w:t>
      </w:r>
      <w:proofErr w:type="spellEnd"/>
      <w:r w:rsidR="00941CEB" w:rsidRPr="00941CEB">
        <w:rPr>
          <w:rFonts w:ascii="Times New Roman" w:hAnsi="Times New Roman" w:cs="Times New Roman"/>
          <w:sz w:val="24"/>
          <w:szCs w:val="24"/>
        </w:rPr>
        <w:br/>
      </w:r>
      <w:hyperlink r:id="rId111" w:tgtFrame="_blank" w:history="1">
        <w:r w:rsidR="00941CEB" w:rsidRPr="00941CEB">
          <w:rPr>
            <w:rStyle w:val="a3"/>
            <w:rFonts w:ascii="Times New Roman" w:hAnsi="Times New Roman" w:cs="Times New Roman"/>
            <w:sz w:val="24"/>
            <w:szCs w:val="24"/>
          </w:rPr>
          <w:t>http://pas1.ru/</w:t>
        </w:r>
      </w:hyperlink>
      <w:r w:rsidR="00941CEB" w:rsidRPr="00941CEB">
        <w:rPr>
          <w:rFonts w:ascii="Times New Roman" w:hAnsi="Times New Roman" w:cs="Times New Roman"/>
          <w:sz w:val="24"/>
          <w:szCs w:val="24"/>
        </w:rPr>
        <w:t> Язык Паскаль. Программирование для начинающих</w:t>
      </w:r>
    </w:p>
    <w:p w:rsid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</w:p>
    <w:p w:rsidR="007E0043" w:rsidRPr="007E0043" w:rsidRDefault="007E0043" w:rsidP="007E0043">
      <w:pPr>
        <w:rPr>
          <w:rFonts w:ascii="Times New Roman" w:hAnsi="Times New Roman" w:cs="Times New Roman"/>
          <w:b/>
          <w:sz w:val="24"/>
          <w:szCs w:val="24"/>
        </w:rPr>
      </w:pPr>
      <w:r w:rsidRPr="007E0043">
        <w:rPr>
          <w:rFonts w:ascii="Times New Roman" w:hAnsi="Times New Roman" w:cs="Times New Roman"/>
          <w:b/>
          <w:sz w:val="24"/>
          <w:szCs w:val="24"/>
        </w:rPr>
        <w:t>Образовательные онлайн-ресурсы по реализации программ СПО: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1. Федеральный центр электро</w:t>
      </w:r>
      <w:r>
        <w:rPr>
          <w:rFonts w:ascii="Times New Roman" w:hAnsi="Times New Roman" w:cs="Times New Roman"/>
          <w:sz w:val="24"/>
          <w:szCs w:val="24"/>
        </w:rPr>
        <w:t xml:space="preserve">нных образовательных ресурсов: </w:t>
      </w:r>
      <w:r w:rsidRPr="007E0043">
        <w:rPr>
          <w:rFonts w:ascii="Times New Roman" w:hAnsi="Times New Roman" w:cs="Times New Roman"/>
          <w:sz w:val="24"/>
          <w:szCs w:val="24"/>
        </w:rPr>
        <w:t>http://fcior.edu.ru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lastRenderedPageBreak/>
        <w:t>2. Российская электронная школа: https://resh.edu.ru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3.Площадка Образовательного центра «Сириус»: https://edu.sirius.online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4. Платформа «Цифровой колледж»: https://e-learning.tspk-mo.ru/mck/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5. Портал дистанционного обучения, интерактивные курсы: https://do2.rcokoit.ru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 xml:space="preserve">6. Интернет урок, библиотека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видеоуроков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>: https://interneturok.ru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 xml:space="preserve"> и тренажеры: https://www.yaklass.ru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8. Образовательная платформа «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>»: https://urait.ru/news/1064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 xml:space="preserve">9. СПО в ЭБС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>: https://new.znanium.com/collections/basic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10. Методические рекомендации по реализации образовательных программ с использованием электронного обучения и дистанционных образовательных технологий, ссылка: https://docs.edu.gov.ru/id1792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11.Перечень центров опережающей профессиональной подготовки: http://profedutop50.ru/copp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 xml:space="preserve"> 12. Список онлайн-ресурсов для обеспечения дистанционного обучения: https://edu.gov.ru/press/2214/ministerstvo-prosvescheniya-rekomenduet-shkolampolzovatsya-onlayn-resursami-dlya-obespecheniya-distancionnogo-obucheniya/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 xml:space="preserve">13. Платформа «Российская электронная школа»: задачи, тематические курсы, </w:t>
      </w:r>
      <w:proofErr w:type="spellStart"/>
      <w:proofErr w:type="gramStart"/>
      <w:r w:rsidRPr="007E0043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E0043">
        <w:rPr>
          <w:rFonts w:ascii="Times New Roman" w:hAnsi="Times New Roman" w:cs="Times New Roman"/>
          <w:sz w:val="24"/>
          <w:szCs w:val="24"/>
        </w:rPr>
        <w:t xml:space="preserve"> resh.edu.ru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043">
        <w:rPr>
          <w:rFonts w:ascii="Times New Roman" w:hAnsi="Times New Roman" w:cs="Times New Roman"/>
          <w:sz w:val="24"/>
          <w:szCs w:val="24"/>
          <w:lang w:val="en-US"/>
        </w:rPr>
        <w:t>14.  «</w:t>
      </w:r>
      <w:r w:rsidRPr="007E0043">
        <w:rPr>
          <w:rFonts w:ascii="Times New Roman" w:hAnsi="Times New Roman" w:cs="Times New Roman"/>
          <w:sz w:val="24"/>
          <w:szCs w:val="24"/>
        </w:rPr>
        <w:t>Яндекс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7E0043">
        <w:rPr>
          <w:rFonts w:ascii="Times New Roman" w:hAnsi="Times New Roman" w:cs="Times New Roman"/>
          <w:sz w:val="24"/>
          <w:szCs w:val="24"/>
        </w:rPr>
        <w:t>Учебник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>»: education.yandex.ru/home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043">
        <w:rPr>
          <w:rFonts w:ascii="Times New Roman" w:hAnsi="Times New Roman" w:cs="Times New Roman"/>
          <w:sz w:val="24"/>
          <w:szCs w:val="24"/>
          <w:lang w:val="en-US"/>
        </w:rPr>
        <w:t>15. «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7E0043">
        <w:rPr>
          <w:rFonts w:ascii="Times New Roman" w:hAnsi="Times New Roman" w:cs="Times New Roman"/>
          <w:sz w:val="24"/>
          <w:szCs w:val="24"/>
          <w:lang w:val="en-US"/>
        </w:rPr>
        <w:t>»: yaklass.ru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043">
        <w:rPr>
          <w:rFonts w:ascii="Times New Roman" w:hAnsi="Times New Roman" w:cs="Times New Roman"/>
          <w:sz w:val="24"/>
          <w:szCs w:val="24"/>
          <w:lang w:val="en-US"/>
        </w:rPr>
        <w:t>16.«</w:t>
      </w:r>
      <w:r w:rsidRPr="007E0043">
        <w:rPr>
          <w:rFonts w:ascii="Times New Roman" w:hAnsi="Times New Roman" w:cs="Times New Roman"/>
          <w:sz w:val="24"/>
          <w:szCs w:val="24"/>
        </w:rPr>
        <w:t>Учи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ру</w:t>
      </w:r>
      <w:proofErr w:type="spellEnd"/>
      <w:r w:rsidRPr="007E0043">
        <w:rPr>
          <w:rFonts w:ascii="Times New Roman" w:hAnsi="Times New Roman" w:cs="Times New Roman"/>
          <w:sz w:val="24"/>
          <w:szCs w:val="24"/>
          <w:lang w:val="en-US"/>
        </w:rPr>
        <w:t>»: uchi.ru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17.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Видеопортал</w:t>
      </w:r>
      <w:proofErr w:type="spellEnd"/>
      <w:r w:rsidRPr="007E0043">
        <w:rPr>
          <w:rFonts w:ascii="Times New Roman" w:hAnsi="Times New Roman" w:cs="Times New Roman"/>
          <w:sz w:val="24"/>
          <w:szCs w:val="24"/>
          <w:lang w:val="en-US"/>
        </w:rPr>
        <w:t>: interneturok.ru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18. </w:t>
      </w:r>
      <w:r w:rsidRPr="007E0043">
        <w:rPr>
          <w:rFonts w:ascii="Times New Roman" w:hAnsi="Times New Roman" w:cs="Times New Roman"/>
          <w:sz w:val="24"/>
          <w:szCs w:val="24"/>
        </w:rPr>
        <w:t>Онлайн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E0043">
        <w:rPr>
          <w:rFonts w:ascii="Times New Roman" w:hAnsi="Times New Roman" w:cs="Times New Roman"/>
          <w:sz w:val="24"/>
          <w:szCs w:val="24"/>
        </w:rPr>
        <w:t>школа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0043">
        <w:rPr>
          <w:rFonts w:ascii="Times New Roman" w:hAnsi="Times New Roman" w:cs="Times New Roman"/>
          <w:sz w:val="24"/>
          <w:szCs w:val="24"/>
        </w:rPr>
        <w:t>английского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0043">
        <w:rPr>
          <w:rFonts w:ascii="Times New Roman" w:hAnsi="Times New Roman" w:cs="Times New Roman"/>
          <w:sz w:val="24"/>
          <w:szCs w:val="24"/>
        </w:rPr>
        <w:t>языка</w:t>
      </w:r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7E0043">
        <w:rPr>
          <w:rFonts w:ascii="Times New Roman" w:hAnsi="Times New Roman" w:cs="Times New Roman"/>
          <w:sz w:val="24"/>
          <w:szCs w:val="24"/>
          <w:lang w:val="en-US"/>
        </w:rPr>
        <w:t>Skyeng</w:t>
      </w:r>
      <w:proofErr w:type="spellEnd"/>
      <w:r w:rsidRPr="007E0043">
        <w:rPr>
          <w:rFonts w:ascii="Times New Roman" w:hAnsi="Times New Roman" w:cs="Times New Roman"/>
          <w:sz w:val="24"/>
          <w:szCs w:val="24"/>
          <w:lang w:val="en-US"/>
        </w:rPr>
        <w:t xml:space="preserve"> – skyeng.ru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19. Онлайн-платформа «Мои достижения»: myskills.ru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20. Платформа для проведения олимпиад и курсов «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Олимпиум</w:t>
      </w:r>
      <w:proofErr w:type="spellEnd"/>
      <w:r w:rsidRPr="007E0043">
        <w:rPr>
          <w:rFonts w:ascii="Times New Roman" w:hAnsi="Times New Roman" w:cs="Times New Roman"/>
          <w:sz w:val="24"/>
          <w:szCs w:val="24"/>
        </w:rPr>
        <w:t>»: olimpium.ru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21. Фед</w:t>
      </w:r>
      <w:r>
        <w:rPr>
          <w:rFonts w:ascii="Times New Roman" w:hAnsi="Times New Roman" w:cs="Times New Roman"/>
          <w:sz w:val="24"/>
          <w:szCs w:val="24"/>
        </w:rPr>
        <w:t>еральный проект «Профессионалы»</w:t>
      </w:r>
      <w:r w:rsidRPr="007E0043">
        <w:rPr>
          <w:rFonts w:ascii="Times New Roman" w:hAnsi="Times New Roman" w:cs="Times New Roman"/>
          <w:sz w:val="24"/>
          <w:szCs w:val="24"/>
        </w:rPr>
        <w:t>: https://pro.firpo.ru//</w:t>
      </w:r>
    </w:p>
    <w:p w:rsidR="007E0043" w:rsidRPr="007E0043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22. Портал «Билет в будущее»: https://bvbinfo.ru/</w:t>
      </w:r>
    </w:p>
    <w:p w:rsidR="00C94FC0" w:rsidRPr="00941CEB" w:rsidRDefault="007E0043" w:rsidP="007E0043">
      <w:pPr>
        <w:rPr>
          <w:rFonts w:ascii="Times New Roman" w:hAnsi="Times New Roman" w:cs="Times New Roman"/>
          <w:sz w:val="24"/>
          <w:szCs w:val="24"/>
        </w:rPr>
      </w:pPr>
      <w:r w:rsidRPr="007E0043">
        <w:rPr>
          <w:rFonts w:ascii="Times New Roman" w:hAnsi="Times New Roman" w:cs="Times New Roman"/>
          <w:sz w:val="24"/>
          <w:szCs w:val="24"/>
        </w:rPr>
        <w:t>23. Всероссийский образовател</w:t>
      </w:r>
      <w:r>
        <w:rPr>
          <w:rFonts w:ascii="Times New Roman" w:hAnsi="Times New Roman" w:cs="Times New Roman"/>
          <w:sz w:val="24"/>
          <w:szCs w:val="24"/>
        </w:rPr>
        <w:t>ьный проект «Урок цифры»</w:t>
      </w:r>
      <w:r w:rsidRPr="007E004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E0043">
        <w:rPr>
          <w:rFonts w:ascii="Times New Roman" w:hAnsi="Times New Roman" w:cs="Times New Roman"/>
          <w:sz w:val="24"/>
          <w:szCs w:val="24"/>
        </w:rPr>
        <w:t>урокцифры.рф</w:t>
      </w:r>
      <w:proofErr w:type="spellEnd"/>
    </w:p>
    <w:sectPr w:rsidR="00C94FC0" w:rsidRPr="00941CEB" w:rsidSect="00941CEB">
      <w:pgSz w:w="11906" w:h="16838"/>
      <w:pgMar w:top="1134" w:right="22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C17D8"/>
    <w:multiLevelType w:val="multilevel"/>
    <w:tmpl w:val="CA92C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5FF"/>
    <w:rsid w:val="002515FF"/>
    <w:rsid w:val="00606308"/>
    <w:rsid w:val="007E0043"/>
    <w:rsid w:val="00941CEB"/>
    <w:rsid w:val="00C9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40FA1"/>
  <w15:chartTrackingRefBased/>
  <w15:docId w15:val="{BC6C96EB-7977-4BF3-8EC6-E8D769F7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1C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2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6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9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9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c.academic.ru/" TargetMode="External"/><Relationship Id="rId21" Type="http://schemas.openxmlformats.org/officeDocument/2006/relationships/hyperlink" Target="http://bookz.ru/" TargetMode="External"/><Relationship Id="rId42" Type="http://schemas.openxmlformats.org/officeDocument/2006/relationships/hyperlink" Target="http://school-collection.edu.ru/catalog/rubr/528b6fb1-98e4-9a27-5ae1-2f785b646a41/" TargetMode="External"/><Relationship Id="rId47" Type="http://schemas.openxmlformats.org/officeDocument/2006/relationships/hyperlink" Target="http://www.chem.msu.su/rus/elibrary/" TargetMode="External"/><Relationship Id="rId63" Type="http://schemas.openxmlformats.org/officeDocument/2006/relationships/hyperlink" Target="http://www.english-easy.info/lessons/" TargetMode="External"/><Relationship Id="rId68" Type="http://schemas.openxmlformats.org/officeDocument/2006/relationships/hyperlink" Target="http://www.english-easy.info/lessons/" TargetMode="External"/><Relationship Id="rId84" Type="http://schemas.openxmlformats.org/officeDocument/2006/relationships/hyperlink" Target="http://www.bibliogid.ru/" TargetMode="External"/><Relationship Id="rId89" Type="http://schemas.openxmlformats.org/officeDocument/2006/relationships/hyperlink" Target="http://www.dobrolyubov.net.ru/" TargetMode="External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indow.edu.ru/" TargetMode="External"/><Relationship Id="rId29" Type="http://schemas.openxmlformats.org/officeDocument/2006/relationships/hyperlink" Target="http://www.mathnet.ru/" TargetMode="External"/><Relationship Id="rId107" Type="http://schemas.openxmlformats.org/officeDocument/2006/relationships/hyperlink" Target="http://www.philology.ru/" TargetMode="External"/><Relationship Id="rId11" Type="http://schemas.openxmlformats.org/officeDocument/2006/relationships/hyperlink" Target="http://www.obrnadzor.gov.ru/" TargetMode="External"/><Relationship Id="rId24" Type="http://schemas.openxmlformats.org/officeDocument/2006/relationships/hyperlink" Target="http://www.km.ru/" TargetMode="External"/><Relationship Id="rId32" Type="http://schemas.openxmlformats.org/officeDocument/2006/relationships/hyperlink" Target="http://www.academiaxxi.ru/WWW_Books/HM/toc.htm" TargetMode="External"/><Relationship Id="rId37" Type="http://schemas.openxmlformats.org/officeDocument/2006/relationships/hyperlink" Target="http://www.xumuk.ru/" TargetMode="External"/><Relationship Id="rId40" Type="http://schemas.openxmlformats.org/officeDocument/2006/relationships/hyperlink" Target="http://www.hij.ru/" TargetMode="External"/><Relationship Id="rId45" Type="http://schemas.openxmlformats.org/officeDocument/2006/relationships/hyperlink" Target="http://www.chemnet.ru/" TargetMode="External"/><Relationship Id="rId53" Type="http://schemas.openxmlformats.org/officeDocument/2006/relationships/hyperlink" Target="http://www.chemistry.ru/" TargetMode="External"/><Relationship Id="rId58" Type="http://schemas.openxmlformats.org/officeDocument/2006/relationships/hyperlink" Target="http://fiz.1september.ru/" TargetMode="External"/><Relationship Id="rId66" Type="http://schemas.openxmlformats.org/officeDocument/2006/relationships/hyperlink" Target="http://www.homeenglish.ru/" TargetMode="External"/><Relationship Id="rId74" Type="http://schemas.openxmlformats.org/officeDocument/2006/relationships/hyperlink" Target="http://www.biografia.ru/" TargetMode="External"/><Relationship Id="rId79" Type="http://schemas.openxmlformats.org/officeDocument/2006/relationships/hyperlink" Target="http://www.warheroes.ru/" TargetMode="External"/><Relationship Id="rId87" Type="http://schemas.openxmlformats.org/officeDocument/2006/relationships/hyperlink" Target="http://www.goncharov.spb.ru/" TargetMode="External"/><Relationship Id="rId102" Type="http://schemas.openxmlformats.org/officeDocument/2006/relationships/hyperlink" Target="http://ruslit.ioso.ru/" TargetMode="External"/><Relationship Id="rId110" Type="http://schemas.openxmlformats.org/officeDocument/2006/relationships/hyperlink" Target="http://valera.asf.ru/delphi/book/index.html" TargetMode="External"/><Relationship Id="rId5" Type="http://schemas.openxmlformats.org/officeDocument/2006/relationships/hyperlink" Target="http://kolkras.ru/wp-content/uploads/2017/11/shutterstock_95163553.jpg" TargetMode="External"/><Relationship Id="rId61" Type="http://schemas.openxmlformats.org/officeDocument/2006/relationships/hyperlink" Target="http://physics.nad.ru/" TargetMode="External"/><Relationship Id="rId82" Type="http://schemas.openxmlformats.org/officeDocument/2006/relationships/hyperlink" Target="http://battle.volgadmin.ru/" TargetMode="External"/><Relationship Id="rId90" Type="http://schemas.openxmlformats.org/officeDocument/2006/relationships/hyperlink" Target="http://www.dostoevskiy.net.ru/" TargetMode="External"/><Relationship Id="rId95" Type="http://schemas.openxmlformats.org/officeDocument/2006/relationships/hyperlink" Target="http://www.lermontow.org.ru/" TargetMode="External"/><Relationship Id="rId19" Type="http://schemas.openxmlformats.org/officeDocument/2006/relationships/hyperlink" Target="http://aldebaran.ru/" TargetMode="External"/><Relationship Id="rId14" Type="http://schemas.openxmlformats.org/officeDocument/2006/relationships/hyperlink" Target="http://fcior.edu.ru/" TargetMode="External"/><Relationship Id="rId22" Type="http://schemas.openxmlformats.org/officeDocument/2006/relationships/hyperlink" Target="http://www.rubricon.com/" TargetMode="External"/><Relationship Id="rId27" Type="http://schemas.openxmlformats.org/officeDocument/2006/relationships/hyperlink" Target="http://www.math.ru/" TargetMode="External"/><Relationship Id="rId30" Type="http://schemas.openxmlformats.org/officeDocument/2006/relationships/hyperlink" Target="http://le-savchen.ucoz.ru/" TargetMode="External"/><Relationship Id="rId35" Type="http://schemas.openxmlformats.org/officeDocument/2006/relationships/hyperlink" Target="http://www.exponenta.ru/" TargetMode="External"/><Relationship Id="rId43" Type="http://schemas.openxmlformats.org/officeDocument/2006/relationships/hyperlink" Target="http://school-collection.edu.ru/catalog/rubr/c954277b-ff0a-4db8-3bd0-81f1c77802a6/" TargetMode="External"/><Relationship Id="rId48" Type="http://schemas.openxmlformats.org/officeDocument/2006/relationships/hyperlink" Target="http://n-t.ru/ri/ps/" TargetMode="External"/><Relationship Id="rId56" Type="http://schemas.openxmlformats.org/officeDocument/2006/relationships/hyperlink" Target="http://elementy.ru/chemistry" TargetMode="External"/><Relationship Id="rId64" Type="http://schemas.openxmlformats.org/officeDocument/2006/relationships/hyperlink" Target="http://www.correctenglish.ru/" TargetMode="External"/><Relationship Id="rId69" Type="http://schemas.openxmlformats.org/officeDocument/2006/relationships/hyperlink" Target="http://www.lovelylanguage.ru/speaking/video" TargetMode="External"/><Relationship Id="rId77" Type="http://schemas.openxmlformats.org/officeDocument/2006/relationships/hyperlink" Target="http://www.worldhist.ru/" TargetMode="External"/><Relationship Id="rId100" Type="http://schemas.openxmlformats.org/officeDocument/2006/relationships/hyperlink" Target="http://www.tutchev.net.ru/" TargetMode="External"/><Relationship Id="rId105" Type="http://schemas.openxmlformats.org/officeDocument/2006/relationships/hyperlink" Target="http://www.rvb.ru/" TargetMode="External"/><Relationship Id="rId113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hyperlink" Target="http://www.alhimikov.net/" TargetMode="External"/><Relationship Id="rId72" Type="http://schemas.openxmlformats.org/officeDocument/2006/relationships/hyperlink" Target="http://www.gramota.ru/" TargetMode="External"/><Relationship Id="rId80" Type="http://schemas.openxmlformats.org/officeDocument/2006/relationships/hyperlink" Target="http://historydoc.edu.ru/" TargetMode="External"/><Relationship Id="rId85" Type="http://schemas.openxmlformats.org/officeDocument/2006/relationships/hyperlink" Target="http://www.likt590.ru/project/museum/" TargetMode="External"/><Relationship Id="rId93" Type="http://schemas.openxmlformats.org/officeDocument/2006/relationships/hyperlink" Target="http://www.krylov.net.ru/" TargetMode="External"/><Relationship Id="rId98" Type="http://schemas.openxmlformats.org/officeDocument/2006/relationships/hyperlink" Target="http://www.levtolstoy.org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edu.ru/" TargetMode="External"/><Relationship Id="rId17" Type="http://schemas.openxmlformats.org/officeDocument/2006/relationships/hyperlink" Target="http://www.public.ru/" TargetMode="External"/><Relationship Id="rId25" Type="http://schemas.openxmlformats.org/officeDocument/2006/relationships/hyperlink" Target="http://www.rulex.ru/" TargetMode="External"/><Relationship Id="rId33" Type="http://schemas.openxmlformats.org/officeDocument/2006/relationships/hyperlink" Target="http://olympiads.mccme.ru/ustn" TargetMode="External"/><Relationship Id="rId38" Type="http://schemas.openxmlformats.org/officeDocument/2006/relationships/hyperlink" Target="http://www.chemistry.ssu.samara.ru/" TargetMode="External"/><Relationship Id="rId46" Type="http://schemas.openxmlformats.org/officeDocument/2006/relationships/hyperlink" Target="http://maratakm.narod.ru/" TargetMode="External"/><Relationship Id="rId59" Type="http://schemas.openxmlformats.org/officeDocument/2006/relationships/hyperlink" Target="http://experiment.edu.ru/" TargetMode="External"/><Relationship Id="rId67" Type="http://schemas.openxmlformats.org/officeDocument/2006/relationships/hyperlink" Target="http://www.english-easy.info/" TargetMode="External"/><Relationship Id="rId103" Type="http://schemas.openxmlformats.org/officeDocument/2006/relationships/hyperlink" Target="http://litera.edu.ru/" TargetMode="External"/><Relationship Id="rId108" Type="http://schemas.openxmlformats.org/officeDocument/2006/relationships/hyperlink" Target="http://www.videouroki.net/view_post.php?id=105" TargetMode="External"/><Relationship Id="rId20" Type="http://schemas.openxmlformats.org/officeDocument/2006/relationships/hyperlink" Target="http://royallib.ru/" TargetMode="External"/><Relationship Id="rId41" Type="http://schemas.openxmlformats.org/officeDocument/2006/relationships/hyperlink" Target="http://www.chemport.ru/" TargetMode="External"/><Relationship Id="rId54" Type="http://schemas.openxmlformats.org/officeDocument/2006/relationships/hyperlink" Target="http://www.edu.yar.ru/russian/cources/chem/" TargetMode="External"/><Relationship Id="rId62" Type="http://schemas.openxmlformats.org/officeDocument/2006/relationships/hyperlink" Target="http://college.ru/fizika" TargetMode="External"/><Relationship Id="rId70" Type="http://schemas.openxmlformats.org/officeDocument/2006/relationships/hyperlink" Target="http://rus.1september.ru/" TargetMode="External"/><Relationship Id="rId75" Type="http://schemas.openxmlformats.org/officeDocument/2006/relationships/hyperlink" Target="http://www.1941-1945.ru/" TargetMode="External"/><Relationship Id="rId83" Type="http://schemas.openxmlformats.org/officeDocument/2006/relationships/hyperlink" Target="http://www.oldgazette.ru/" TargetMode="External"/><Relationship Id="rId88" Type="http://schemas.openxmlformats.org/officeDocument/2006/relationships/hyperlink" Target="http://www.griboedow.net.ru/" TargetMode="External"/><Relationship Id="rId91" Type="http://schemas.openxmlformats.org/officeDocument/2006/relationships/hyperlink" Target="http://www.zhukovskiy.net.ru/" TargetMode="External"/><Relationship Id="rId96" Type="http://schemas.openxmlformats.org/officeDocument/2006/relationships/hyperlink" Target="http://www.aleksandrpushkin.net.ru/" TargetMode="External"/><Relationship Id="rId111" Type="http://schemas.openxmlformats.org/officeDocument/2006/relationships/hyperlink" Target="http://pas1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school-collection.edu.ru/catalog/" TargetMode="External"/><Relationship Id="rId23" Type="http://schemas.openxmlformats.org/officeDocument/2006/relationships/hyperlink" Target="http://www.encyclopedia.ru/internet.html" TargetMode="External"/><Relationship Id="rId28" Type="http://schemas.openxmlformats.org/officeDocument/2006/relationships/hyperlink" Target="http://www.etudes.ru/" TargetMode="External"/><Relationship Id="rId36" Type="http://schemas.openxmlformats.org/officeDocument/2006/relationships/hyperlink" Target="http://www.hemi.nsu.ru/" TargetMode="External"/><Relationship Id="rId49" Type="http://schemas.openxmlformats.org/officeDocument/2006/relationships/hyperlink" Target="http://chemfiles.narod.ru/" TargetMode="External"/><Relationship Id="rId57" Type="http://schemas.openxmlformats.org/officeDocument/2006/relationships/hyperlink" Target="http://school-sector.relarn.ru/nsm/chemistry/Rus/chemy.html" TargetMode="External"/><Relationship Id="rId106" Type="http://schemas.openxmlformats.org/officeDocument/2006/relationships/hyperlink" Target="http://slova.org.ru/" TargetMode="External"/><Relationship Id="rId10" Type="http://schemas.openxmlformats.org/officeDocument/2006/relationships/hyperlink" Target="https://minobrnauki.gov.ru/ru/" TargetMode="External"/><Relationship Id="rId31" Type="http://schemas.openxmlformats.org/officeDocument/2006/relationships/hyperlink" Target="http://www.pm298.ru/" TargetMode="External"/><Relationship Id="rId44" Type="http://schemas.openxmlformats.org/officeDocument/2006/relationships/hyperlink" Target="http://school-collection.edu.ru/catalog/rubr/e9e528fe-c033-479b-a4ec-bf3d71874c2d/" TargetMode="External"/><Relationship Id="rId52" Type="http://schemas.openxmlformats.org/officeDocument/2006/relationships/hyperlink" Target="http://www.eidos.ru/olymp/chemistry/" TargetMode="External"/><Relationship Id="rId60" Type="http://schemas.openxmlformats.org/officeDocument/2006/relationships/hyperlink" Target="http://www.sh-fizika.ru/" TargetMode="External"/><Relationship Id="rId65" Type="http://schemas.openxmlformats.org/officeDocument/2006/relationships/hyperlink" Target="http://abc-english-grammar.com/" TargetMode="External"/><Relationship Id="rId73" Type="http://schemas.openxmlformats.org/officeDocument/2006/relationships/hyperlink" Target="http://glory.rin.ru/" TargetMode="External"/><Relationship Id="rId78" Type="http://schemas.openxmlformats.org/officeDocument/2006/relationships/hyperlink" Target="http://www.1939-1945.net/" TargetMode="External"/><Relationship Id="rId81" Type="http://schemas.openxmlformats.org/officeDocument/2006/relationships/hyperlink" Target="http://blokada.otrok.ru/" TargetMode="External"/><Relationship Id="rId86" Type="http://schemas.openxmlformats.org/officeDocument/2006/relationships/hyperlink" Target="http://www.nikolaygogol.org.ru/" TargetMode="External"/><Relationship Id="rId94" Type="http://schemas.openxmlformats.org/officeDocument/2006/relationships/hyperlink" Target="http://www.kuprin.org.ru/" TargetMode="External"/><Relationship Id="rId99" Type="http://schemas.openxmlformats.org/officeDocument/2006/relationships/hyperlink" Target="http://www.turgenev.org.ru/" TargetMode="External"/><Relationship Id="rId101" Type="http://schemas.openxmlformats.org/officeDocument/2006/relationships/hyperlink" Target="http://www.antonchehov.org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sneb.ru/" TargetMode="External"/><Relationship Id="rId13" Type="http://schemas.openxmlformats.org/officeDocument/2006/relationships/hyperlink" Target="http://window.edu.ru/" TargetMode="External"/><Relationship Id="rId18" Type="http://schemas.openxmlformats.org/officeDocument/2006/relationships/hyperlink" Target="http://elibrary.ru/defaultx.asp" TargetMode="External"/><Relationship Id="rId39" Type="http://schemas.openxmlformats.org/officeDocument/2006/relationships/hyperlink" Target="http://him.1september.ru/" TargetMode="External"/><Relationship Id="rId109" Type="http://schemas.openxmlformats.org/officeDocument/2006/relationships/hyperlink" Target="http://info-comp.ru/programmirovanie/67-turbopascal-.html" TargetMode="External"/><Relationship Id="rId34" Type="http://schemas.openxmlformats.org/officeDocument/2006/relationships/hyperlink" Target="http://school.msu.ru/" TargetMode="External"/><Relationship Id="rId50" Type="http://schemas.openxmlformats.org/officeDocument/2006/relationships/hyperlink" Target="http://www.physchem.chimfak.rsu.ru/Sources.html" TargetMode="External"/><Relationship Id="rId55" Type="http://schemas.openxmlformats.org/officeDocument/2006/relationships/hyperlink" Target="http://rushim.ru/books/books.htm" TargetMode="External"/><Relationship Id="rId76" Type="http://schemas.openxmlformats.org/officeDocument/2006/relationships/hyperlink" Target="http://rulers.narod.ru/" TargetMode="External"/><Relationship Id="rId97" Type="http://schemas.openxmlformats.org/officeDocument/2006/relationships/hyperlink" Target="http://www.tolstoy.ru/" TargetMode="External"/><Relationship Id="rId104" Type="http://schemas.openxmlformats.org/officeDocument/2006/relationships/hyperlink" Target="http://www.ropryal.ru/" TargetMode="External"/><Relationship Id="rId7" Type="http://schemas.openxmlformats.org/officeDocument/2006/relationships/hyperlink" Target="http://kolkras.ru/wp-content/uploads/2017/11/logo-header.png" TargetMode="External"/><Relationship Id="rId71" Type="http://schemas.openxmlformats.org/officeDocument/2006/relationships/hyperlink" Target="http://www.ropryal.ru/" TargetMode="External"/><Relationship Id="rId92" Type="http://schemas.openxmlformats.org/officeDocument/2006/relationships/hyperlink" Target="http://www.karamzin.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3579</Words>
  <Characters>20405</Characters>
  <Application>Microsoft Office Word</Application>
  <DocSecurity>0</DocSecurity>
  <Lines>170</Lines>
  <Paragraphs>47</Paragraphs>
  <ScaleCrop>false</ScaleCrop>
  <Company>SPecialiST RePack</Company>
  <LinksUpToDate>false</LinksUpToDate>
  <CharactersWithSpaces>23937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7</cp:revision>
  <dcterms:created xsi:type="dcterms:W3CDTF">2025-08-26T05:15:00Z</dcterms:created>
  <dcterms:modified xsi:type="dcterms:W3CDTF">2026-01-26T09:13:00Z</dcterms:modified>
</cp:coreProperties>
</file>